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E5306" w14:textId="77777777" w:rsidR="00622969" w:rsidRPr="002B342F" w:rsidRDefault="00622969" w:rsidP="00622969">
      <w:pPr>
        <w:pStyle w:val="2"/>
        <w:rPr>
          <w:sz w:val="24"/>
          <w:szCs w:val="24"/>
        </w:rPr>
      </w:pPr>
      <w:r w:rsidRPr="002B342F">
        <w:rPr>
          <w:sz w:val="24"/>
          <w:szCs w:val="24"/>
        </w:rPr>
        <w:t xml:space="preserve">О праве осужденных к лишению свободы на получение медицинской помощи в государственных и муниципальных лечебных учреждениях </w:t>
      </w:r>
    </w:p>
    <w:p w14:paraId="7083C287" w14:textId="77777777" w:rsidR="00622969" w:rsidRPr="002B342F" w:rsidRDefault="00622969" w:rsidP="00622969">
      <w:pPr>
        <w:pStyle w:val="a3"/>
        <w:jc w:val="center"/>
      </w:pPr>
      <w:r w:rsidRPr="002B342F">
        <w:t> </w:t>
      </w:r>
    </w:p>
    <w:p w14:paraId="09CA9B79" w14:textId="77777777" w:rsidR="00622969" w:rsidRPr="002B342F" w:rsidRDefault="00622969" w:rsidP="00622969">
      <w:pPr>
        <w:pStyle w:val="a3"/>
        <w:jc w:val="both"/>
      </w:pPr>
      <w:r w:rsidRPr="002B342F">
        <w:t xml:space="preserve">Согласно части 6 статьи 12 Уголовно-исполнительного кодекса Российской Федерации осужденные имеют право на охрану здоровья, включая получение первичной медико-санитарной и специализированной медицинской помощи в амбулаторно-поликлинических или стационарных условиях в зависимости от медицинского заключения. </w:t>
      </w:r>
      <w:r w:rsidRPr="002B342F">
        <w:br/>
        <w:t xml:space="preserve">В силу пунктов 129 – 131 </w:t>
      </w:r>
      <w:proofErr w:type="gramStart"/>
      <w:r w:rsidRPr="002B342F">
        <w:t>Правил внутреннего распорядка исправительных учреждений</w:t>
      </w:r>
      <w:proofErr w:type="gramEnd"/>
      <w:r w:rsidRPr="002B342F">
        <w:t xml:space="preserve"> утвержденных приказом Минюста России от 16.12.2016 № 295, осужденные могут получать дополнительную лечебно-профилактическую помощь, оплачиваемую за счет собственных средств. Такие медицинские услуги предоставляются специалистами медицинских организаций государственной или муниципальной систем здравоохранения в условиях лечебно-профилактических учреждений или лечебных исп</w:t>
      </w:r>
      <w:bookmarkStart w:id="0" w:name="_GoBack"/>
      <w:bookmarkEnd w:id="0"/>
      <w:r w:rsidRPr="002B342F">
        <w:t xml:space="preserve">равительных учреждений УИС. В случаях, когда необходимую медицинскую услугу в указанных условиях предоставить невозможно, она по заключению лечащего врача исправительного учреждения может быть выполнена в соответствующем учреждении здравоохранения. </w:t>
      </w:r>
      <w:r w:rsidRPr="002B342F">
        <w:br/>
        <w:t xml:space="preserve">Для получения медицинской помощи в государственных или муниципальных учреждениях здравоохранения осужденному следует обратиться с соответствующим заявлением к начальнику исправительного учреждения, где указать вид дополнительной лечебно-профилактической помощи, которую он хотел бы получить. </w:t>
      </w:r>
      <w:r w:rsidRPr="002B342F">
        <w:br/>
        <w:t>Заявление подлежит рассмотрению в трехдневный срок, после чего определяется время прибытия медицинского специалиста.</w:t>
      </w:r>
      <w:r w:rsidRPr="002B342F">
        <w:br/>
        <w:t xml:space="preserve">Вид дополнительной лечебно-профилактической помощи и ее объем фиксируются в медицинской карте осужденного. </w:t>
      </w:r>
      <w:r w:rsidRPr="002B342F">
        <w:br/>
        <w:t>Оплата дополнительной лечебно-профилактической помощи осуществляется путем перевода денег с лицевого счета осужденного в адрес медицинского учреждения либо медицинского специалиста, ее оказавшего.</w:t>
      </w:r>
    </w:p>
    <w:p w14:paraId="091F8439" w14:textId="5FB32098" w:rsidR="00622A04" w:rsidRPr="002B342F" w:rsidRDefault="002B342F">
      <w:pPr>
        <w:rPr>
          <w:rFonts w:ascii="Times New Roman" w:hAnsi="Times New Roman" w:cs="Times New Roman"/>
          <w:sz w:val="24"/>
          <w:szCs w:val="24"/>
        </w:rPr>
      </w:pPr>
      <w:r w:rsidRPr="002B342F">
        <w:rPr>
          <w:rFonts w:ascii="Times New Roman" w:hAnsi="Times New Roman" w:cs="Times New Roman"/>
          <w:sz w:val="24"/>
          <w:szCs w:val="24"/>
        </w:rPr>
        <w:t>Помощник прокурора</w:t>
      </w:r>
    </w:p>
    <w:p w14:paraId="75F65091" w14:textId="63A2D122" w:rsidR="002B342F" w:rsidRPr="002B342F" w:rsidRDefault="002B342F">
      <w:pPr>
        <w:rPr>
          <w:rFonts w:ascii="Times New Roman" w:hAnsi="Times New Roman" w:cs="Times New Roman"/>
          <w:sz w:val="24"/>
          <w:szCs w:val="24"/>
        </w:rPr>
      </w:pPr>
      <w:r w:rsidRPr="002B342F">
        <w:rPr>
          <w:rFonts w:ascii="Times New Roman" w:hAnsi="Times New Roman" w:cs="Times New Roman"/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sectPr w:rsidR="002B342F" w:rsidRPr="002B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63"/>
    <w:rsid w:val="001F0163"/>
    <w:rsid w:val="002B342F"/>
    <w:rsid w:val="00622969"/>
    <w:rsid w:val="006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6FF2"/>
  <w15:chartTrackingRefBased/>
  <w15:docId w15:val="{093710B8-5B7D-4483-8F9C-05EE4B81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22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62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3</cp:revision>
  <dcterms:created xsi:type="dcterms:W3CDTF">2022-05-30T07:38:00Z</dcterms:created>
  <dcterms:modified xsi:type="dcterms:W3CDTF">2022-05-30T11:28:00Z</dcterms:modified>
</cp:coreProperties>
</file>