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9BAD" w14:textId="77777777" w:rsidR="00A55C4F" w:rsidRPr="00A94C4D" w:rsidRDefault="007D445B" w:rsidP="00A55C4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210891" wp14:editId="075289B5">
            <wp:extent cx="68389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1218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 xml:space="preserve">АДМИНИСТРАЦИЯ УСТЬЯНСКОГО СЕЛЬСОВЕТА </w:t>
      </w:r>
    </w:p>
    <w:p w14:paraId="5492D8D1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2094A950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</w:p>
    <w:p w14:paraId="02301E4F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</w:p>
    <w:p w14:paraId="0B0771AD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  <w:r w:rsidRPr="00A94C4D">
        <w:rPr>
          <w:rFonts w:ascii="Times New Roman" w:hAnsi="Times New Roman"/>
          <w:sz w:val="28"/>
          <w:szCs w:val="28"/>
        </w:rPr>
        <w:t>ПОСТАНОВЛЕНИЕ</w:t>
      </w:r>
    </w:p>
    <w:p w14:paraId="37A0BD70" w14:textId="77777777" w:rsidR="00A55C4F" w:rsidRPr="00A94C4D" w:rsidRDefault="00A55C4F" w:rsidP="00A55C4F">
      <w:pPr>
        <w:jc w:val="center"/>
        <w:rPr>
          <w:rFonts w:ascii="Times New Roman" w:hAnsi="Times New Roman"/>
          <w:sz w:val="28"/>
          <w:szCs w:val="28"/>
        </w:rPr>
      </w:pPr>
    </w:p>
    <w:p w14:paraId="2C903604" w14:textId="230B3939" w:rsidR="00A55C4F" w:rsidRDefault="007D445B" w:rsidP="00D330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14.12.2022</w:t>
      </w:r>
      <w:r w:rsidR="00A55C4F" w:rsidRPr="00A94C4D">
        <w:rPr>
          <w:rFonts w:ascii="Times New Roman" w:hAnsi="Times New Roman"/>
          <w:sz w:val="28"/>
          <w:szCs w:val="28"/>
        </w:rPr>
        <w:t xml:space="preserve">                                      с. Устьянск           </w:t>
      </w:r>
      <w:r w:rsidR="00A55C4F">
        <w:rPr>
          <w:rFonts w:ascii="Times New Roman" w:hAnsi="Times New Roman"/>
          <w:sz w:val="28"/>
          <w:szCs w:val="28"/>
        </w:rPr>
        <w:t xml:space="preserve">      </w:t>
      </w:r>
      <w:r w:rsidR="00A55C4F" w:rsidRPr="00A94C4D">
        <w:rPr>
          <w:rFonts w:ascii="Times New Roman" w:hAnsi="Times New Roman"/>
          <w:sz w:val="28"/>
          <w:szCs w:val="28"/>
        </w:rPr>
        <w:t xml:space="preserve">                              №</w:t>
      </w:r>
      <w:r w:rsidR="00D3300B">
        <w:rPr>
          <w:rFonts w:ascii="Times New Roman" w:hAnsi="Times New Roman"/>
          <w:sz w:val="28"/>
          <w:szCs w:val="28"/>
        </w:rPr>
        <w:t>17</w:t>
      </w:r>
      <w:r w:rsidR="004D484A">
        <w:rPr>
          <w:rFonts w:ascii="Times New Roman" w:hAnsi="Times New Roman"/>
          <w:sz w:val="28"/>
          <w:szCs w:val="28"/>
        </w:rPr>
        <w:t>7</w:t>
      </w:r>
    </w:p>
    <w:p w14:paraId="3374F4D2" w14:textId="77777777" w:rsidR="00A55C4F" w:rsidRPr="00D6340A" w:rsidRDefault="00A55C4F" w:rsidP="00A55C4F">
      <w:pPr>
        <w:rPr>
          <w:rFonts w:ascii="Times New Roman" w:hAnsi="Times New Roman"/>
          <w:sz w:val="28"/>
          <w:szCs w:val="28"/>
        </w:rPr>
      </w:pPr>
    </w:p>
    <w:p w14:paraId="5D786DE0" w14:textId="339F9118" w:rsidR="00A55C4F" w:rsidRPr="00D3300B" w:rsidRDefault="007D445B" w:rsidP="00D3300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00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D3300B" w:rsidRPr="00D33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00B">
        <w:rPr>
          <w:rFonts w:ascii="Times New Roman" w:hAnsi="Times New Roman" w:cs="Times New Roman"/>
          <w:b w:val="0"/>
          <w:sz w:val="28"/>
          <w:szCs w:val="28"/>
        </w:rPr>
        <w:t>№44 от 05.08.2020 «</w:t>
      </w:r>
      <w:r w:rsidR="00A55C4F" w:rsidRPr="00D3300B">
        <w:rPr>
          <w:rFonts w:ascii="Times New Roman" w:hAnsi="Times New Roman" w:cs="Times New Roman"/>
          <w:b w:val="0"/>
          <w:sz w:val="28"/>
          <w:szCs w:val="28"/>
        </w:rPr>
        <w:t>Об утверждении Перечня информации</w:t>
      </w:r>
      <w:r w:rsidR="00D3300B" w:rsidRPr="00D33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C4F" w:rsidRPr="00D3300B">
        <w:rPr>
          <w:rFonts w:ascii="Times New Roman" w:hAnsi="Times New Roman"/>
          <w:b w:val="0"/>
          <w:sz w:val="28"/>
          <w:szCs w:val="28"/>
        </w:rPr>
        <w:t xml:space="preserve">о </w:t>
      </w:r>
      <w:r w:rsidR="00A55C4F" w:rsidRPr="00D3300B">
        <w:rPr>
          <w:rFonts w:ascii="Times New Roman" w:hAnsi="Times New Roman"/>
          <w:b w:val="0"/>
          <w:iCs/>
          <w:sz w:val="28"/>
          <w:szCs w:val="28"/>
        </w:rPr>
        <w:t>деятельности администрации Устьянского</w:t>
      </w:r>
      <w:r w:rsidR="00D3300B" w:rsidRPr="00D3300B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A55C4F" w:rsidRPr="00D3300B">
        <w:rPr>
          <w:rFonts w:ascii="Times New Roman" w:hAnsi="Times New Roman"/>
          <w:b w:val="0"/>
          <w:iCs/>
          <w:sz w:val="28"/>
          <w:szCs w:val="28"/>
        </w:rPr>
        <w:t>сельсовета Абанского района Красноярского края,</w:t>
      </w:r>
      <w:r w:rsidR="00D3300B" w:rsidRPr="00D3300B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A55C4F" w:rsidRPr="00D3300B">
        <w:rPr>
          <w:rFonts w:ascii="Times New Roman" w:hAnsi="Times New Roman"/>
          <w:b w:val="0"/>
          <w:sz w:val="28"/>
          <w:szCs w:val="28"/>
        </w:rPr>
        <w:t>размещаемой в сети «Интернет»</w:t>
      </w:r>
      <w:r w:rsidRPr="00D3300B">
        <w:rPr>
          <w:rFonts w:ascii="Times New Roman" w:hAnsi="Times New Roman"/>
          <w:b w:val="0"/>
          <w:sz w:val="28"/>
          <w:szCs w:val="28"/>
        </w:rPr>
        <w:t>»</w:t>
      </w:r>
    </w:p>
    <w:p w14:paraId="701C0EC7" w14:textId="77777777" w:rsidR="00A55C4F" w:rsidRPr="00D6340A" w:rsidRDefault="00A55C4F" w:rsidP="00A55C4F">
      <w:pPr>
        <w:rPr>
          <w:rFonts w:ascii="Times New Roman" w:hAnsi="Times New Roman"/>
          <w:sz w:val="28"/>
          <w:szCs w:val="28"/>
          <w:lang w:eastAsia="ru-RU"/>
        </w:rPr>
      </w:pPr>
    </w:p>
    <w:p w14:paraId="7F6FD16A" w14:textId="77777777" w:rsidR="00A55C4F" w:rsidRPr="00F21B7D" w:rsidRDefault="00A55C4F" w:rsidP="00A55C4F">
      <w:pPr>
        <w:ind w:firstLine="708"/>
        <w:jc w:val="both"/>
        <w:rPr>
          <w:rFonts w:ascii="Times New Roman" w:hAnsi="Times New Roman"/>
          <w:i/>
        </w:rPr>
      </w:pPr>
      <w:r w:rsidRPr="003C0FCA">
        <w:rPr>
          <w:rFonts w:ascii="Times New Roman" w:hAnsi="Times New Roman"/>
          <w:sz w:val="28"/>
          <w:szCs w:val="28"/>
        </w:rPr>
        <w:t>Руководствуясь статьей 14 Федерального закона от 09.02.2009 № 8-ФЗ «</w:t>
      </w:r>
      <w:r w:rsidRPr="003C0FCA">
        <w:rPr>
          <w:rFonts w:ascii="Times New Roman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самоуправления»,</w:t>
      </w:r>
      <w:r w:rsidRPr="003C0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статьями 16,19</w:t>
      </w:r>
      <w:r>
        <w:rPr>
          <w:rFonts w:ascii="Times New Roman" w:hAnsi="Times New Roman"/>
          <w:i/>
        </w:rPr>
        <w:t xml:space="preserve"> </w:t>
      </w:r>
      <w:r w:rsidRPr="003C0FCA">
        <w:rPr>
          <w:rFonts w:ascii="Times New Roman" w:hAnsi="Times New Roman"/>
          <w:sz w:val="28"/>
          <w:szCs w:val="28"/>
        </w:rPr>
        <w:t>Устава</w:t>
      </w:r>
      <w:r w:rsidRPr="003C0FC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Устьянского сельсовета Абанского района Красноярского края</w:t>
      </w:r>
    </w:p>
    <w:p w14:paraId="7FC1C9B6" w14:textId="0B8E1D04" w:rsidR="00A55C4F" w:rsidRDefault="00A55C4F" w:rsidP="00A55C4F">
      <w:pPr>
        <w:jc w:val="both"/>
        <w:rPr>
          <w:rFonts w:ascii="Times New Roman" w:hAnsi="Times New Roman"/>
          <w:iCs/>
          <w:sz w:val="28"/>
          <w:szCs w:val="28"/>
        </w:rPr>
      </w:pPr>
      <w:r w:rsidRPr="00A94C4D">
        <w:rPr>
          <w:rFonts w:ascii="Times New Roman" w:hAnsi="Times New Roman"/>
          <w:iCs/>
          <w:sz w:val="28"/>
          <w:szCs w:val="28"/>
        </w:rPr>
        <w:t>ПОСТАНОВЛЯЮ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5A3C6E45" w14:textId="7B582C6D" w:rsidR="00D3300B" w:rsidRPr="00D3300B" w:rsidRDefault="00D3300B" w:rsidP="00D3300B">
      <w:pPr>
        <w:jc w:val="both"/>
        <w:rPr>
          <w:rFonts w:ascii="Times New Roman" w:hAnsi="Times New Roman"/>
          <w:sz w:val="28"/>
          <w:szCs w:val="28"/>
        </w:rPr>
      </w:pPr>
      <w:r w:rsidRPr="00D3300B">
        <w:rPr>
          <w:rFonts w:ascii="Times New Roman" w:hAnsi="Times New Roman"/>
          <w:iCs/>
          <w:sz w:val="28"/>
          <w:szCs w:val="28"/>
        </w:rPr>
        <w:tab/>
        <w:t>1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ab/>
      </w:r>
      <w:r w:rsidR="007D445B" w:rsidRPr="00D3300B">
        <w:rPr>
          <w:rFonts w:ascii="Times New Roman" w:hAnsi="Times New Roman"/>
          <w:iCs/>
          <w:sz w:val="28"/>
          <w:szCs w:val="28"/>
        </w:rPr>
        <w:t>В</w:t>
      </w:r>
      <w:r w:rsidR="007D445B" w:rsidRPr="00D3300B">
        <w:rPr>
          <w:rFonts w:ascii="Times New Roman" w:hAnsi="Times New Roman"/>
          <w:sz w:val="28"/>
          <w:szCs w:val="28"/>
        </w:rPr>
        <w:t>нести изменени</w:t>
      </w:r>
      <w:r w:rsidRPr="00D3300B">
        <w:rPr>
          <w:rFonts w:ascii="Times New Roman" w:hAnsi="Times New Roman"/>
          <w:sz w:val="28"/>
          <w:szCs w:val="28"/>
        </w:rPr>
        <w:t>я</w:t>
      </w:r>
      <w:r w:rsidR="007D445B" w:rsidRPr="00D3300B">
        <w:rPr>
          <w:rFonts w:ascii="Times New Roman" w:hAnsi="Times New Roman"/>
          <w:sz w:val="28"/>
          <w:szCs w:val="28"/>
        </w:rPr>
        <w:t xml:space="preserve"> в Постановление администрации Устьянского сельсовета №44 от 05.08.2020 «Об утверждении Перечня информации о </w:t>
      </w:r>
      <w:r w:rsidR="007D445B" w:rsidRPr="00D3300B">
        <w:rPr>
          <w:rFonts w:ascii="Times New Roman" w:hAnsi="Times New Roman"/>
          <w:iCs/>
          <w:sz w:val="28"/>
          <w:szCs w:val="28"/>
        </w:rPr>
        <w:t xml:space="preserve">деятельности администрации Устьянского сельсовета Абанского района Красноярского края, </w:t>
      </w:r>
      <w:r w:rsidR="007D445B" w:rsidRPr="00D3300B">
        <w:rPr>
          <w:rFonts w:ascii="Times New Roman" w:hAnsi="Times New Roman"/>
          <w:sz w:val="28"/>
          <w:szCs w:val="28"/>
        </w:rPr>
        <w:t>размещаемой в сети «Интернет»</w:t>
      </w:r>
      <w:r w:rsidRPr="00D3300B">
        <w:rPr>
          <w:rFonts w:ascii="Times New Roman" w:hAnsi="Times New Roman"/>
          <w:sz w:val="28"/>
          <w:szCs w:val="28"/>
        </w:rPr>
        <w:t>:</w:t>
      </w:r>
    </w:p>
    <w:p w14:paraId="4C25C977" w14:textId="7678A60A" w:rsidR="00A55C4F" w:rsidRDefault="00A42D1E" w:rsidP="00D330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2D1E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Приложение к постановл</w:t>
      </w:r>
      <w:r w:rsidR="00D3300B">
        <w:rPr>
          <w:rFonts w:ascii="Times New Roman" w:hAnsi="Times New Roman"/>
          <w:sz w:val="28"/>
          <w:szCs w:val="28"/>
          <w:lang w:eastAsia="ru-RU"/>
        </w:rPr>
        <w:t>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D3300B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="00A55C4F" w:rsidRPr="00A94C4D">
        <w:rPr>
          <w:rFonts w:ascii="Times New Roman" w:hAnsi="Times New Roman"/>
          <w:sz w:val="28"/>
          <w:szCs w:val="28"/>
        </w:rPr>
        <w:t>.</w:t>
      </w:r>
    </w:p>
    <w:p w14:paraId="60AEB3B1" w14:textId="4ED7585B" w:rsidR="00A55C4F" w:rsidRPr="00D3300B" w:rsidRDefault="00D3300B" w:rsidP="00D3300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A55C4F">
        <w:rPr>
          <w:rFonts w:ascii="Times New Roman" w:hAnsi="Times New Roman"/>
          <w:sz w:val="28"/>
          <w:szCs w:val="28"/>
        </w:rPr>
        <w:t>Постановление</w:t>
      </w:r>
      <w:r w:rsidR="00A55C4F" w:rsidRPr="00A94C4D">
        <w:rPr>
          <w:rFonts w:ascii="Times New Roman" w:hAnsi="Times New Roman"/>
          <w:sz w:val="28"/>
          <w:szCs w:val="28"/>
        </w:rPr>
        <w:t xml:space="preserve"> вступает </w:t>
      </w:r>
      <w:r w:rsidR="00A55C4F" w:rsidRPr="00A94C4D">
        <w:rPr>
          <w:rFonts w:ascii="Times New Roman" w:hAnsi="Times New Roman"/>
          <w:iCs/>
          <w:sz w:val="28"/>
          <w:szCs w:val="28"/>
        </w:rPr>
        <w:t>в силу после официального опубликования (обнародования)</w:t>
      </w:r>
      <w:r w:rsidR="00A55C4F" w:rsidRPr="00A94C4D">
        <w:rPr>
          <w:rFonts w:ascii="Times New Roman" w:hAnsi="Times New Roman"/>
          <w:i/>
          <w:sz w:val="28"/>
          <w:szCs w:val="28"/>
        </w:rPr>
        <w:t xml:space="preserve"> </w:t>
      </w:r>
      <w:r w:rsidR="00A55C4F" w:rsidRPr="00A94C4D">
        <w:rPr>
          <w:rFonts w:ascii="Times New Roman" w:hAnsi="Times New Roman"/>
          <w:sz w:val="28"/>
          <w:szCs w:val="28"/>
        </w:rPr>
        <w:t>в газете «Ведомости органов местного самоуправления Устьянского сельсовета»</w:t>
      </w:r>
      <w:r w:rsidR="00A55C4F" w:rsidRPr="00A94C4D">
        <w:rPr>
          <w:rFonts w:ascii="Times New Roman" w:hAnsi="Times New Roman"/>
          <w:i/>
          <w:sz w:val="28"/>
          <w:szCs w:val="28"/>
        </w:rPr>
        <w:t>.</w:t>
      </w:r>
    </w:p>
    <w:p w14:paraId="293088DC" w14:textId="77777777" w:rsidR="00A55C4F" w:rsidRPr="003C0FCA" w:rsidRDefault="00A55C4F" w:rsidP="00A55C4F">
      <w:pPr>
        <w:jc w:val="both"/>
        <w:rPr>
          <w:rFonts w:ascii="Times New Roman" w:hAnsi="Times New Roman"/>
          <w:sz w:val="28"/>
          <w:szCs w:val="28"/>
        </w:rPr>
      </w:pPr>
    </w:p>
    <w:p w14:paraId="45FF278E" w14:textId="77777777" w:rsidR="00A55C4F" w:rsidRDefault="00A55C4F" w:rsidP="00A55C4F">
      <w:pPr>
        <w:rPr>
          <w:rFonts w:ascii="Times New Roman" w:hAnsi="Times New Roman"/>
          <w:iCs/>
          <w:sz w:val="28"/>
          <w:szCs w:val="28"/>
        </w:rPr>
      </w:pPr>
    </w:p>
    <w:p w14:paraId="689D3EF0" w14:textId="77777777" w:rsidR="00A55C4F" w:rsidRDefault="00A55C4F" w:rsidP="00A55C4F">
      <w:pPr>
        <w:rPr>
          <w:rFonts w:ascii="Times New Roman" w:hAnsi="Times New Roman"/>
          <w:iCs/>
          <w:sz w:val="28"/>
          <w:szCs w:val="28"/>
        </w:rPr>
      </w:pPr>
    </w:p>
    <w:p w14:paraId="73845A8C" w14:textId="3C43FE90" w:rsidR="00A55C4F" w:rsidRPr="00A94C4D" w:rsidRDefault="00A55C4F" w:rsidP="00A55C4F">
      <w:pPr>
        <w:rPr>
          <w:rFonts w:ascii="Times New Roman" w:hAnsi="Times New Roman"/>
          <w:iCs/>
          <w:sz w:val="28"/>
          <w:szCs w:val="28"/>
        </w:rPr>
        <w:sectPr w:rsidR="00A55C4F" w:rsidRPr="00A94C4D" w:rsidSect="008F7062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iCs/>
          <w:sz w:val="28"/>
          <w:szCs w:val="28"/>
        </w:rPr>
        <w:t xml:space="preserve">Глава Устьянского сельсовета    </w:t>
      </w:r>
      <w:r w:rsidR="00A42D1E">
        <w:rPr>
          <w:rFonts w:ascii="Times New Roman" w:hAnsi="Times New Roman"/>
          <w:iCs/>
          <w:sz w:val="28"/>
          <w:szCs w:val="28"/>
        </w:rPr>
        <w:t xml:space="preserve">         </w:t>
      </w:r>
      <w:r w:rsidR="00D3300B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A42D1E">
        <w:rPr>
          <w:rFonts w:ascii="Times New Roman" w:hAnsi="Times New Roman"/>
          <w:iCs/>
          <w:sz w:val="28"/>
          <w:szCs w:val="28"/>
        </w:rPr>
        <w:t xml:space="preserve">                    А.В. Яблоков</w:t>
      </w:r>
    </w:p>
    <w:p w14:paraId="37929323" w14:textId="6873CAA7" w:rsidR="00A55C4F" w:rsidRDefault="00AA7A76" w:rsidP="00A55C4F">
      <w:pPr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№</w:t>
      </w:r>
      <w:r w:rsidR="00D3300B">
        <w:rPr>
          <w:rFonts w:ascii="Times New Roman" w:hAnsi="Times New Roman"/>
          <w:sz w:val="24"/>
          <w:szCs w:val="24"/>
        </w:rPr>
        <w:t>177</w:t>
      </w:r>
      <w:r>
        <w:rPr>
          <w:rFonts w:ascii="Times New Roman" w:hAnsi="Times New Roman"/>
          <w:sz w:val="24"/>
          <w:szCs w:val="24"/>
        </w:rPr>
        <w:t xml:space="preserve"> от 14.12.2022</w:t>
      </w:r>
    </w:p>
    <w:p w14:paraId="0D237D4F" w14:textId="77777777" w:rsidR="00AA7A76" w:rsidRDefault="00AA7A76" w:rsidP="00AA7A76">
      <w:pPr>
        <w:adjustRightInd w:val="0"/>
        <w:ind w:firstLine="540"/>
        <w:jc w:val="both"/>
      </w:pPr>
    </w:p>
    <w:p w14:paraId="258B0024" w14:textId="77777777" w:rsidR="00AA7A76" w:rsidRPr="00D3300B" w:rsidRDefault="00AA7A76" w:rsidP="00AA7A76">
      <w:pPr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A7A76" w:rsidRPr="00D3300B" w14:paraId="5D6D7C45" w14:textId="77777777" w:rsidTr="00746E18">
        <w:tc>
          <w:tcPr>
            <w:tcW w:w="817" w:type="dxa"/>
          </w:tcPr>
          <w:p w14:paraId="609120A5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563" w:type="dxa"/>
          </w:tcPr>
          <w:p w14:paraId="3A9E434B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Вид информации</w:t>
            </w:r>
          </w:p>
        </w:tc>
        <w:tc>
          <w:tcPr>
            <w:tcW w:w="3191" w:type="dxa"/>
          </w:tcPr>
          <w:p w14:paraId="6488568E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Периодичность размещения, обновления информации</w:t>
            </w:r>
          </w:p>
        </w:tc>
      </w:tr>
      <w:tr w:rsidR="00AA7A76" w:rsidRPr="00D3300B" w14:paraId="3C07F6C0" w14:textId="77777777" w:rsidTr="00746E18">
        <w:tc>
          <w:tcPr>
            <w:tcW w:w="817" w:type="dxa"/>
          </w:tcPr>
          <w:p w14:paraId="4C45587B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1B60325D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5478DECB" w14:textId="77777777" w:rsidR="00AA7A76" w:rsidRPr="00D3300B" w:rsidRDefault="00AA7A76" w:rsidP="00746E1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A76" w:rsidRPr="00D3300B" w14:paraId="7BF25823" w14:textId="77777777" w:rsidTr="00746E18">
        <w:tc>
          <w:tcPr>
            <w:tcW w:w="817" w:type="dxa"/>
          </w:tcPr>
          <w:p w14:paraId="1891F7E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2"/>
          </w:tcPr>
          <w:p w14:paraId="526EB3BE" w14:textId="512A8D19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>Общая информация об органах местного самоуправления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, в том числе:</w:t>
            </w:r>
          </w:p>
        </w:tc>
      </w:tr>
      <w:tr w:rsidR="00AA7A76" w:rsidRPr="00D3300B" w14:paraId="7315F2A4" w14:textId="77777777" w:rsidTr="00746E18">
        <w:tc>
          <w:tcPr>
            <w:tcW w:w="817" w:type="dxa"/>
          </w:tcPr>
          <w:p w14:paraId="1B2C27EF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14:paraId="396C5020" w14:textId="0725D35F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 структура органов местного самоуправления,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 почтовый адрес, адрес электронной почты (при наличии), номер телефона справочной службы)</w:t>
            </w:r>
          </w:p>
        </w:tc>
        <w:tc>
          <w:tcPr>
            <w:tcW w:w="3191" w:type="dxa"/>
          </w:tcPr>
          <w:p w14:paraId="0B4AA788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  <w:p w14:paraId="4A09BFF5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6A45049B" w14:textId="77777777" w:rsidTr="00746E18">
        <w:tc>
          <w:tcPr>
            <w:tcW w:w="817" w:type="dxa"/>
          </w:tcPr>
          <w:p w14:paraId="2C0A793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14:paraId="22647B51" w14:textId="6F32B3BA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>Сведения о полномочиях органов местного самоуправления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, задачах и функциях органов и структурных </w:t>
            </w: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подразделений, а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также перечень нормативных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правовых актов, определяющих эти полномочия, задачи и функции</w:t>
            </w:r>
          </w:p>
        </w:tc>
        <w:tc>
          <w:tcPr>
            <w:tcW w:w="3191" w:type="dxa"/>
          </w:tcPr>
          <w:p w14:paraId="03DBA7EC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  <w:p w14:paraId="1CC5C5E1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526FBB1E" w14:textId="77777777" w:rsidTr="00746E18">
        <w:tc>
          <w:tcPr>
            <w:tcW w:w="817" w:type="dxa"/>
          </w:tcPr>
          <w:p w14:paraId="74CE8D2A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1.3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5493776" w14:textId="08242F2E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Сведения о руководителях органов местного самоуправления, его структурных подразделений, руководителях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подведомственных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организаций  (фамилии, имена,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>отчества, а также при согласии указанных лиц иные сведения о них)</w:t>
            </w:r>
          </w:p>
        </w:tc>
        <w:tc>
          <w:tcPr>
            <w:tcW w:w="3191" w:type="dxa"/>
          </w:tcPr>
          <w:p w14:paraId="54E171CC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в течение 3 рабочих дней со дня назначения, изменения сведений. Поддерживается в актуальном состоянии</w:t>
            </w:r>
          </w:p>
          <w:p w14:paraId="67D78755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2BF265C9" w14:textId="77777777" w:rsidTr="00746E18">
        <w:tc>
          <w:tcPr>
            <w:tcW w:w="817" w:type="dxa"/>
          </w:tcPr>
          <w:p w14:paraId="236A55AD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1.4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1659747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</w:t>
            </w:r>
          </w:p>
        </w:tc>
        <w:tc>
          <w:tcPr>
            <w:tcW w:w="3191" w:type="dxa"/>
          </w:tcPr>
          <w:p w14:paraId="71859001" w14:textId="6CF4D88B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соответствующие сведения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подлежат обновлению только в случае их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изменения</w:t>
            </w:r>
          </w:p>
        </w:tc>
      </w:tr>
      <w:tr w:rsidR="00AA7A76" w:rsidRPr="00D3300B" w14:paraId="309A8192" w14:textId="77777777" w:rsidTr="00746E18">
        <w:tc>
          <w:tcPr>
            <w:tcW w:w="817" w:type="dxa"/>
          </w:tcPr>
          <w:p w14:paraId="0D378765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1.5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651EA16" w14:textId="77777777" w:rsidR="00AA7A76" w:rsidRPr="00D3300B" w:rsidRDefault="00AA7A76" w:rsidP="00746E18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средствах массовой информации, </w:t>
            </w: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учрежденных органами местного самоуправления (при </w:t>
            </w:r>
            <w:r w:rsidRPr="00D3300B">
              <w:rPr>
                <w:rFonts w:ascii="Times New Roman" w:hAnsi="Times New Roman"/>
                <w:spacing w:val="-6"/>
                <w:sz w:val="24"/>
                <w:szCs w:val="24"/>
              </w:rPr>
              <w:t>наличии)</w:t>
            </w:r>
          </w:p>
        </w:tc>
        <w:tc>
          <w:tcPr>
            <w:tcW w:w="3191" w:type="dxa"/>
          </w:tcPr>
          <w:p w14:paraId="2F8E10E8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соответствующие сведения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подлежат обновлению только в случае их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изменения</w:t>
            </w:r>
          </w:p>
          <w:p w14:paraId="782B4F9F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15761E28" w14:textId="77777777" w:rsidTr="00746E18">
        <w:tc>
          <w:tcPr>
            <w:tcW w:w="817" w:type="dxa"/>
          </w:tcPr>
          <w:p w14:paraId="32698CCA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1.6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507B1B7" w14:textId="104CCA2D" w:rsidR="00AA7A76" w:rsidRPr="00D3300B" w:rsidRDefault="00AA7A76" w:rsidP="00D3300B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Информацию об официальных страницах об официальных страницах органов местного самоуправления (при наличии) с указателями данных страниц в сети «Интернет»</w:t>
            </w:r>
          </w:p>
        </w:tc>
        <w:tc>
          <w:tcPr>
            <w:tcW w:w="3191" w:type="dxa"/>
          </w:tcPr>
          <w:p w14:paraId="23399CFD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  <w:p w14:paraId="744851C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2D448D22" w14:textId="77777777" w:rsidTr="00746E18">
        <w:tc>
          <w:tcPr>
            <w:tcW w:w="817" w:type="dxa"/>
          </w:tcPr>
          <w:p w14:paraId="6F6F9681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1.7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6EDD8FD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  <w:p w14:paraId="0DAA1AC9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1D23F53" w14:textId="77777777" w:rsidR="00AA7A76" w:rsidRPr="00D3300B" w:rsidRDefault="00AA7A76" w:rsidP="00746E18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в течение 1 рабочего дня со дня принятия решения о проведении опроса, иных мероприятий, иных мероприятий , связанных с выявлением мнения, 1 рабочего дня со дня определения результатов опросов общественного мнения, общественного обсуждения</w:t>
            </w:r>
          </w:p>
          <w:p w14:paraId="09D436BC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5B767A22" w14:textId="77777777" w:rsidTr="00746E18">
        <w:tc>
          <w:tcPr>
            <w:tcW w:w="817" w:type="dxa"/>
          </w:tcPr>
          <w:p w14:paraId="39E72C17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1.8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49346EB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Информацию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  <w:p w14:paraId="51149A09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E9C4100" w14:textId="528D42E9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в течение 1 рабочего дня со дня принятия решения о проведении публичных слушаний, общественных обсуждений</w:t>
            </w:r>
          </w:p>
        </w:tc>
      </w:tr>
      <w:tr w:rsidR="00AA7A76" w:rsidRPr="00D3300B" w14:paraId="07E3B969" w14:textId="77777777" w:rsidTr="00746E18">
        <w:tc>
          <w:tcPr>
            <w:tcW w:w="817" w:type="dxa"/>
          </w:tcPr>
          <w:p w14:paraId="6B38621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4" w:type="dxa"/>
            <w:gridSpan w:val="2"/>
          </w:tcPr>
          <w:p w14:paraId="44A84ECC" w14:textId="0DD57F9C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Информация о нормотворческой деятельности </w:t>
            </w: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>органов местного самоуправления, в том числе:</w:t>
            </w:r>
          </w:p>
        </w:tc>
      </w:tr>
      <w:tr w:rsidR="00AA7A76" w:rsidRPr="00D3300B" w14:paraId="36452BA3" w14:textId="77777777" w:rsidTr="00746E18">
        <w:tc>
          <w:tcPr>
            <w:tcW w:w="817" w:type="dxa"/>
          </w:tcPr>
          <w:p w14:paraId="464CA7B1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14:paraId="3473263B" w14:textId="57F930E4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Муниципальные нормативные правовые акты, </w:t>
            </w: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>принятые (изданные) органами местного самоуправления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муниципальных нормативных правовых актов органов местного самоуправления в случаях,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>установленных законодательством РФ</w:t>
            </w:r>
          </w:p>
        </w:tc>
        <w:tc>
          <w:tcPr>
            <w:tcW w:w="3191" w:type="dxa"/>
          </w:tcPr>
          <w:p w14:paraId="408E8305" w14:textId="77777777" w:rsidR="00AA7A76" w:rsidRPr="00D3300B" w:rsidRDefault="00AA7A76" w:rsidP="00746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15 календарных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дней со дня подписания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нормативного правового </w:t>
            </w: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акта, либо со дня вступления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в законную силу решения суда, либо со дня государственной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>регистрации</w:t>
            </w:r>
          </w:p>
        </w:tc>
      </w:tr>
      <w:tr w:rsidR="00AA7A76" w:rsidRPr="00D3300B" w14:paraId="20F6FE4E" w14:textId="77777777" w:rsidTr="00746E18">
        <w:tc>
          <w:tcPr>
            <w:tcW w:w="817" w:type="dxa"/>
          </w:tcPr>
          <w:p w14:paraId="16A7D75F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14:paraId="1109714D" w14:textId="725F958D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Информацию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1" w:type="dxa"/>
          </w:tcPr>
          <w:p w14:paraId="3291DDCE" w14:textId="2396FC73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В сроки, установленные законом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A7A76" w:rsidRPr="00D3300B" w14:paraId="1DDFCB61" w14:textId="77777777" w:rsidTr="00746E18">
        <w:tc>
          <w:tcPr>
            <w:tcW w:w="817" w:type="dxa"/>
          </w:tcPr>
          <w:p w14:paraId="3E86C157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14:paraId="52B3F9A0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Административные регламенты, стандарты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>муниципальных услуг</w:t>
            </w:r>
          </w:p>
        </w:tc>
        <w:tc>
          <w:tcPr>
            <w:tcW w:w="3191" w:type="dxa"/>
          </w:tcPr>
          <w:p w14:paraId="05836C56" w14:textId="46AADAC1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15 календарных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дней со дня принятия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(установления) регламента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(стандарта) либо внесения </w:t>
            </w:r>
            <w:r w:rsidRPr="00D330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в него изменений</w:t>
            </w:r>
          </w:p>
        </w:tc>
      </w:tr>
      <w:tr w:rsidR="00AA7A76" w:rsidRPr="00D3300B" w14:paraId="1E3B8C85" w14:textId="77777777" w:rsidTr="00746E18">
        <w:tc>
          <w:tcPr>
            <w:tcW w:w="817" w:type="dxa"/>
          </w:tcPr>
          <w:p w14:paraId="2D89FB31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14:paraId="529D6552" w14:textId="075AEFB6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органами местного самоуправления к рассмотрению в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соответствии с законами и иными нормативными правовыми актами, муниципальными правовыми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>актами Устьянского сельсовета Абанского района</w:t>
            </w:r>
          </w:p>
        </w:tc>
        <w:tc>
          <w:tcPr>
            <w:tcW w:w="3191" w:type="dxa"/>
          </w:tcPr>
          <w:p w14:paraId="7B44ECC0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соответствующие сведения 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подлежат обновлению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только в случае их изменения</w:t>
            </w:r>
          </w:p>
        </w:tc>
      </w:tr>
      <w:tr w:rsidR="00AA7A76" w:rsidRPr="00D3300B" w14:paraId="129D015C" w14:textId="77777777" w:rsidTr="00746E18">
        <w:tc>
          <w:tcPr>
            <w:tcW w:w="817" w:type="dxa"/>
          </w:tcPr>
          <w:p w14:paraId="6D8A8D13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14:paraId="77530C08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органов местного самоуправления </w:t>
            </w:r>
            <w:r w:rsidRPr="00D330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целевых и иных программах, </w:t>
            </w:r>
            <w:r w:rsidRPr="00D330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международном и межмуниципальном </w:t>
            </w: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сотрудничестве, а также о мероприятиях, проводимых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органами местного самоуправления, в том числе сведения об официальных визитах и о рабочих поездках руководителей и официальных делегаций</w:t>
            </w:r>
          </w:p>
        </w:tc>
        <w:tc>
          <w:tcPr>
            <w:tcW w:w="3191" w:type="dxa"/>
          </w:tcPr>
          <w:p w14:paraId="7F4EF1BE" w14:textId="2E09298E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15 календарных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дней со дня принятия решения об участии в </w:t>
            </w:r>
            <w:r w:rsidRPr="00D330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программе, международном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(межмуниципальном) сотрудничестве;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в течение 2 рабочих дней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 дня завершения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официального визита (рабочей поездки)</w:t>
            </w:r>
          </w:p>
        </w:tc>
      </w:tr>
      <w:tr w:rsidR="00AA7A76" w:rsidRPr="00D3300B" w14:paraId="56E17FAF" w14:textId="77777777" w:rsidTr="00746E18">
        <w:tc>
          <w:tcPr>
            <w:tcW w:w="817" w:type="dxa"/>
          </w:tcPr>
          <w:p w14:paraId="2C49D94D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63" w:type="dxa"/>
          </w:tcPr>
          <w:p w14:paraId="40162156" w14:textId="73A5FDD2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191" w:type="dxa"/>
          </w:tcPr>
          <w:p w14:paraId="0A040286" w14:textId="42075308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7A76" w:rsidRPr="00D3300B" w14:paraId="02BA38CD" w14:textId="77777777" w:rsidTr="00746E18">
        <w:tc>
          <w:tcPr>
            <w:tcW w:w="817" w:type="dxa"/>
          </w:tcPr>
          <w:p w14:paraId="23EC2E79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14:paraId="7065AFB0" w14:textId="4958EDC2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Информация о деятельности органов местного самоуправления, их структурных подразделений. Информация о деятельности органов местного самоуправления сельских поселений</w:t>
            </w:r>
          </w:p>
        </w:tc>
        <w:tc>
          <w:tcPr>
            <w:tcW w:w="3191" w:type="dxa"/>
          </w:tcPr>
          <w:p w14:paraId="0811E62E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  <w:p w14:paraId="31B8344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740E2A26" w14:textId="77777777" w:rsidTr="00746E18">
        <w:tc>
          <w:tcPr>
            <w:tcW w:w="817" w:type="dxa"/>
          </w:tcPr>
          <w:p w14:paraId="3D21BC02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14:paraId="523660A9" w14:textId="6B05674D" w:rsidR="00AA7A76" w:rsidRPr="00D3300B" w:rsidRDefault="00AA7A76" w:rsidP="00AA7A7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Тексты и (или) видеозаписи) официальных выступлений </w:t>
            </w:r>
            <w:r w:rsidR="00D3300B" w:rsidRPr="00D3300B">
              <w:rPr>
                <w:rFonts w:ascii="Times New Roman" w:hAnsi="Times New Roman"/>
                <w:sz w:val="24"/>
                <w:szCs w:val="24"/>
              </w:rPr>
              <w:t>Главы Устьянского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191" w:type="dxa"/>
          </w:tcPr>
          <w:p w14:paraId="0B270C43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в течение 2 рабочих дней со дня официального выступления</w:t>
            </w:r>
          </w:p>
        </w:tc>
      </w:tr>
      <w:tr w:rsidR="00AA7A76" w:rsidRPr="00D3300B" w14:paraId="6D825119" w14:textId="77777777" w:rsidTr="00746E18">
        <w:tc>
          <w:tcPr>
            <w:tcW w:w="817" w:type="dxa"/>
          </w:tcPr>
          <w:p w14:paraId="5E73DC67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14:paraId="00DE50E4" w14:textId="49AD3576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Информация о состоянии защиты населения Устьянского сельсовета  Абанского района и территории Устьянского сельсовета Абанского района от чрезвычайных ситуаций и принятых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lastRenderedPageBreak/>
              <w:t>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Устьянского сельсовета Абанского района до сведения граждан и организаций в соответствии с федеральными законами, законами Красноярского края</w:t>
            </w:r>
          </w:p>
        </w:tc>
        <w:tc>
          <w:tcPr>
            <w:tcW w:w="3191" w:type="dxa"/>
          </w:tcPr>
          <w:p w14:paraId="6BD1DFC4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ежеквартально, не позднее 20 числа месяца, следующего за отчетным кварталом; в течение одного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рабочего дня со дня установления вероятности возникновения чрезвычайной ситуации; в течение одного рабочего дня со дня</w:t>
            </w:r>
          </w:p>
        </w:tc>
      </w:tr>
      <w:tr w:rsidR="00AA7A76" w:rsidRPr="00D3300B" w14:paraId="2D6AD07C" w14:textId="77777777" w:rsidTr="00746E18">
        <w:tc>
          <w:tcPr>
            <w:tcW w:w="817" w:type="dxa"/>
          </w:tcPr>
          <w:p w14:paraId="3B6E0ADE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63" w:type="dxa"/>
          </w:tcPr>
          <w:p w14:paraId="07A3B7F3" w14:textId="77777777" w:rsidR="00AA7A76" w:rsidRPr="00D3300B" w:rsidRDefault="00AA7A76" w:rsidP="00AA7A7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Информация о результатах проверок, проведенных администрацией Устьянского сельсовета Абанского района, в пределах их полномочий</w:t>
            </w:r>
          </w:p>
        </w:tc>
        <w:tc>
          <w:tcPr>
            <w:tcW w:w="3191" w:type="dxa"/>
          </w:tcPr>
          <w:p w14:paraId="2ED49BD4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не позднее 15 числа месяца, следующего за месяцем, в котором проводилась проверка</w:t>
            </w:r>
          </w:p>
        </w:tc>
      </w:tr>
      <w:tr w:rsidR="00AA7A76" w:rsidRPr="00D3300B" w14:paraId="44ECB2B7" w14:textId="77777777" w:rsidTr="00746E18">
        <w:tc>
          <w:tcPr>
            <w:tcW w:w="817" w:type="dxa"/>
          </w:tcPr>
          <w:p w14:paraId="75CCEEEC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2"/>
          </w:tcPr>
          <w:p w14:paraId="05BD2979" w14:textId="3E0E67B4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Статистическая информация о деятельности администрации  Устьянского сельсовета Абанского района, в том числе:</w:t>
            </w:r>
          </w:p>
        </w:tc>
      </w:tr>
      <w:tr w:rsidR="00AA7A76" w:rsidRPr="00D3300B" w14:paraId="4ABB2667" w14:textId="77777777" w:rsidTr="00746E18">
        <w:tc>
          <w:tcPr>
            <w:tcW w:w="817" w:type="dxa"/>
          </w:tcPr>
          <w:p w14:paraId="4790F351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</w:p>
        </w:tc>
        <w:tc>
          <w:tcPr>
            <w:tcW w:w="5563" w:type="dxa"/>
          </w:tcPr>
          <w:p w14:paraId="1ED3464A" w14:textId="77777777" w:rsidR="00AA7A76" w:rsidRPr="00D3300B" w:rsidRDefault="00AA7A76" w:rsidP="00746E18">
            <w:pPr>
              <w:tabs>
                <w:tab w:val="left" w:pos="939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Устьянского сельсовета Абанского района, регулирование которых отнесено к полномочиям администрации </w:t>
            </w:r>
            <w:r w:rsidR="007D2368" w:rsidRPr="00D3300B">
              <w:rPr>
                <w:rFonts w:ascii="Times New Roman" w:hAnsi="Times New Roman"/>
                <w:sz w:val="24"/>
                <w:szCs w:val="24"/>
              </w:rPr>
              <w:t xml:space="preserve">Устьянского сельсовета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Абанского района</w:t>
            </w:r>
          </w:p>
        </w:tc>
        <w:tc>
          <w:tcPr>
            <w:tcW w:w="3191" w:type="dxa"/>
          </w:tcPr>
          <w:p w14:paraId="2A3C52E3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ежеквартально, не позднее 20 числа месяца, следующего за отчетным кварталом; ежегодно, не позднее 1 марта года, следующего за отчетным</w:t>
            </w:r>
          </w:p>
          <w:p w14:paraId="6744854F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1BF24FCF" w14:textId="77777777" w:rsidTr="00746E18">
        <w:tc>
          <w:tcPr>
            <w:tcW w:w="817" w:type="dxa"/>
          </w:tcPr>
          <w:p w14:paraId="08BD1D2E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7.2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A15266E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</w:t>
            </w:r>
          </w:p>
        </w:tc>
        <w:tc>
          <w:tcPr>
            <w:tcW w:w="3191" w:type="dxa"/>
          </w:tcPr>
          <w:p w14:paraId="7870370E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  <w:p w14:paraId="03FCFFE9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76" w:rsidRPr="00D3300B" w14:paraId="17D3D655" w14:textId="77777777" w:rsidTr="00746E18">
        <w:tc>
          <w:tcPr>
            <w:tcW w:w="817" w:type="dxa"/>
          </w:tcPr>
          <w:p w14:paraId="39EC7A9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54" w:type="dxa"/>
            <w:gridSpan w:val="2"/>
          </w:tcPr>
          <w:p w14:paraId="4BC320F3" w14:textId="5BF23CAF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Информация о кадровом обеспечении органов местного самоуправления, в том числе:</w:t>
            </w:r>
          </w:p>
        </w:tc>
      </w:tr>
      <w:tr w:rsidR="00AA7A76" w:rsidRPr="00D3300B" w14:paraId="28F02462" w14:textId="77777777" w:rsidTr="00746E18">
        <w:tc>
          <w:tcPr>
            <w:tcW w:w="817" w:type="dxa"/>
          </w:tcPr>
          <w:p w14:paraId="34D23C5E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563" w:type="dxa"/>
          </w:tcPr>
          <w:p w14:paraId="0062B28D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Порядок поступления граждан на муниципальную службу </w:t>
            </w:r>
            <w:r w:rsidR="007D2368" w:rsidRPr="00D3300B">
              <w:rPr>
                <w:rFonts w:ascii="Times New Roman" w:hAnsi="Times New Roman"/>
                <w:sz w:val="24"/>
                <w:szCs w:val="24"/>
              </w:rPr>
              <w:t xml:space="preserve">Устьянского сельсовета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>Абанского района</w:t>
            </w:r>
          </w:p>
        </w:tc>
        <w:tc>
          <w:tcPr>
            <w:tcW w:w="3191" w:type="dxa"/>
          </w:tcPr>
          <w:p w14:paraId="743ED14B" w14:textId="770EFBE2" w:rsidR="00AA7A76" w:rsidRPr="00D3300B" w:rsidRDefault="00AA7A76" w:rsidP="00746E18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0B">
              <w:rPr>
                <w:rFonts w:ascii="Times New Roman" w:eastAsiaTheme="minorHAnsi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7A76" w:rsidRPr="00D3300B" w14:paraId="54F038C9" w14:textId="77777777" w:rsidTr="00746E18">
        <w:tc>
          <w:tcPr>
            <w:tcW w:w="817" w:type="dxa"/>
          </w:tcPr>
          <w:p w14:paraId="1FB07A14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563" w:type="dxa"/>
          </w:tcPr>
          <w:p w14:paraId="504806C4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191" w:type="dxa"/>
          </w:tcPr>
          <w:p w14:paraId="6B0FB719" w14:textId="14E2060A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в течение 10 рабочих дней со дня появления вакантной должности</w:t>
            </w:r>
          </w:p>
        </w:tc>
      </w:tr>
      <w:tr w:rsidR="00AA7A76" w:rsidRPr="00D3300B" w14:paraId="6FD123D3" w14:textId="77777777" w:rsidTr="00746E18">
        <w:tc>
          <w:tcPr>
            <w:tcW w:w="817" w:type="dxa"/>
          </w:tcPr>
          <w:p w14:paraId="1EBF56DB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563" w:type="dxa"/>
          </w:tcPr>
          <w:p w14:paraId="2D73CF40" w14:textId="77777777" w:rsidR="00AA7A76" w:rsidRPr="00D3300B" w:rsidRDefault="00AA7A76" w:rsidP="00746E18">
            <w:pPr>
              <w:tabs>
                <w:tab w:val="left" w:pos="1703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191" w:type="dxa"/>
          </w:tcPr>
          <w:p w14:paraId="6442C01E" w14:textId="6E7D6756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в течение 10 рабочих дней со дня появления вакантной должности</w:t>
            </w:r>
          </w:p>
        </w:tc>
      </w:tr>
      <w:tr w:rsidR="00AA7A76" w:rsidRPr="00D3300B" w14:paraId="1F47F68A" w14:textId="77777777" w:rsidTr="00D3300B">
        <w:trPr>
          <w:trHeight w:val="1158"/>
        </w:trPr>
        <w:tc>
          <w:tcPr>
            <w:tcW w:w="817" w:type="dxa"/>
          </w:tcPr>
          <w:p w14:paraId="45584931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563" w:type="dxa"/>
          </w:tcPr>
          <w:p w14:paraId="66FCBA3C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191" w:type="dxa"/>
          </w:tcPr>
          <w:p w14:paraId="6AA6E264" w14:textId="46D452DA" w:rsidR="00AA7A76" w:rsidRPr="00D3300B" w:rsidRDefault="00AA7A76" w:rsidP="00746E1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в течение 5 рабочих дней со дня объявления конкурса и подведения результатов конкурса соответственно</w:t>
            </w:r>
          </w:p>
        </w:tc>
      </w:tr>
      <w:tr w:rsidR="00AA7A76" w:rsidRPr="00D3300B" w14:paraId="598317DC" w14:textId="77777777" w:rsidTr="00746E18">
        <w:tc>
          <w:tcPr>
            <w:tcW w:w="817" w:type="dxa"/>
          </w:tcPr>
          <w:p w14:paraId="26C9C84D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563" w:type="dxa"/>
          </w:tcPr>
          <w:p w14:paraId="26160658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3191" w:type="dxa"/>
          </w:tcPr>
          <w:p w14:paraId="71F8312A" w14:textId="3D3248F4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соответствующие сведения подлежат обновлению только в случае их изменения</w:t>
            </w:r>
          </w:p>
        </w:tc>
      </w:tr>
      <w:tr w:rsidR="00AA7A76" w:rsidRPr="00D3300B" w14:paraId="1B38564A" w14:textId="77777777" w:rsidTr="00746E18">
        <w:tc>
          <w:tcPr>
            <w:tcW w:w="817" w:type="dxa"/>
          </w:tcPr>
          <w:p w14:paraId="153739A7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54" w:type="dxa"/>
            <w:gridSpan w:val="2"/>
          </w:tcPr>
          <w:p w14:paraId="05FECE2D" w14:textId="5A7B4524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Информация о работе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</w:tc>
      </w:tr>
      <w:tr w:rsidR="00AA7A76" w:rsidRPr="00D3300B" w14:paraId="0A0C58BB" w14:textId="77777777" w:rsidTr="00746E18">
        <w:tc>
          <w:tcPr>
            <w:tcW w:w="817" w:type="dxa"/>
          </w:tcPr>
          <w:p w14:paraId="5B53195B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563" w:type="dxa"/>
          </w:tcPr>
          <w:p w14:paraId="1A7D7D00" w14:textId="46186F03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Порядок и время приема должностными лицами органов местного самоуправления граждан (физических лиц), в том числе представителей организаций (юридических лиц), общественных объединений, органов местного самоуправления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lastRenderedPageBreak/>
              <w:t>района, порядок рассмотрения их обращений с указанием актов, регулирующих эту деятельность</w:t>
            </w:r>
          </w:p>
        </w:tc>
        <w:tc>
          <w:tcPr>
            <w:tcW w:w="3191" w:type="dxa"/>
          </w:tcPr>
          <w:p w14:paraId="5B3136B3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соответствующие сведения  подлежат обновлению только в случае их изменения</w:t>
            </w:r>
          </w:p>
        </w:tc>
      </w:tr>
      <w:tr w:rsidR="00AA7A76" w:rsidRPr="00D3300B" w14:paraId="4482A638" w14:textId="77777777" w:rsidTr="00746E18">
        <w:tc>
          <w:tcPr>
            <w:tcW w:w="817" w:type="dxa"/>
          </w:tcPr>
          <w:p w14:paraId="16B4C066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5563" w:type="dxa"/>
          </w:tcPr>
          <w:p w14:paraId="22081773" w14:textId="3267A660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Фамилия, имя и отчество руководителя или должностного лица, к полномочиям которых отнесены организация приема лиц, указанных в строке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191" w:type="dxa"/>
          </w:tcPr>
          <w:p w14:paraId="2B786335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соответствующие сведения подлежат обновлению только в случае их изменения</w:t>
            </w:r>
          </w:p>
        </w:tc>
      </w:tr>
      <w:tr w:rsidR="00AA7A76" w:rsidRPr="00D3300B" w14:paraId="20AA0C08" w14:textId="77777777" w:rsidTr="00746E18">
        <w:tc>
          <w:tcPr>
            <w:tcW w:w="817" w:type="dxa"/>
          </w:tcPr>
          <w:p w14:paraId="632F947F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5563" w:type="dxa"/>
          </w:tcPr>
          <w:p w14:paraId="23413AA4" w14:textId="4D667403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Обзоры обращений лиц, указанных в строке 9.1, а также обобщенную информацию о результатах рассмотрения этих обращений и мерах, принятых по результатам рассмотрения обращений и принятых мерах</w:t>
            </w:r>
          </w:p>
        </w:tc>
        <w:tc>
          <w:tcPr>
            <w:tcW w:w="3191" w:type="dxa"/>
          </w:tcPr>
          <w:p w14:paraId="18737707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один раз в полугодие</w:t>
            </w:r>
          </w:p>
        </w:tc>
      </w:tr>
      <w:tr w:rsidR="00AA7A76" w:rsidRPr="00D3300B" w14:paraId="04245866" w14:textId="77777777" w:rsidTr="00746E18">
        <w:tc>
          <w:tcPr>
            <w:tcW w:w="817" w:type="dxa"/>
          </w:tcPr>
          <w:p w14:paraId="369C4322" w14:textId="77777777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>10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3C839FB" w14:textId="6B968FC9" w:rsidR="00AA7A76" w:rsidRPr="00D3300B" w:rsidRDefault="007D2368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Иная </w:t>
            </w:r>
            <w:r w:rsidR="00D3300B" w:rsidRPr="00D3300B">
              <w:rPr>
                <w:rFonts w:ascii="Times New Roman" w:hAnsi="Times New Roman"/>
                <w:sz w:val="24"/>
                <w:szCs w:val="24"/>
              </w:rPr>
              <w:t>информацию, о</w:t>
            </w:r>
            <w:r w:rsidR="00AA7A76" w:rsidRPr="00D3300B">
              <w:rPr>
                <w:rFonts w:ascii="Times New Roman" w:hAnsi="Times New Roman"/>
                <w:sz w:val="24"/>
                <w:szCs w:val="24"/>
              </w:rPr>
              <w:t xml:space="preserve"> деятельности органов местного самоуправления </w:t>
            </w:r>
          </w:p>
          <w:p w14:paraId="536528BA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AD8398A" w14:textId="77777777" w:rsidR="00AA7A76" w:rsidRPr="00D3300B" w:rsidRDefault="00AA7A76" w:rsidP="00746E1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соответствующие сведения </w:t>
            </w:r>
            <w:r w:rsidRPr="00D3300B">
              <w:rPr>
                <w:rFonts w:ascii="Times New Roman" w:hAnsi="Times New Roman"/>
                <w:sz w:val="24"/>
                <w:szCs w:val="24"/>
              </w:rPr>
              <w:t xml:space="preserve">подлежат обновлению только в случае их принятия, </w:t>
            </w:r>
            <w:r w:rsidRPr="00D3300B">
              <w:rPr>
                <w:rFonts w:ascii="Times New Roman" w:hAnsi="Times New Roman"/>
                <w:spacing w:val="-1"/>
                <w:sz w:val="24"/>
                <w:szCs w:val="24"/>
              </w:rPr>
              <w:t>изменения</w:t>
            </w:r>
          </w:p>
        </w:tc>
      </w:tr>
    </w:tbl>
    <w:p w14:paraId="015FFEE0" w14:textId="77777777" w:rsidR="00AA7A76" w:rsidRPr="00D3300B" w:rsidRDefault="00AA7A76" w:rsidP="00AA7A76">
      <w:pPr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C1853B" w14:textId="77777777" w:rsidR="00AA7A76" w:rsidRPr="00F21B7D" w:rsidRDefault="00AA7A76" w:rsidP="00A55C4F">
      <w:pPr>
        <w:ind w:left="3540"/>
        <w:jc w:val="both"/>
        <w:rPr>
          <w:rFonts w:ascii="Times New Roman" w:hAnsi="Times New Roman"/>
          <w:sz w:val="24"/>
          <w:szCs w:val="24"/>
        </w:rPr>
      </w:pPr>
    </w:p>
    <w:sectPr w:rsidR="00AA7A76" w:rsidRPr="00F21B7D" w:rsidSect="008E7C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B50D" w14:textId="77777777" w:rsidR="00F77ABE" w:rsidRDefault="00F77ABE">
      <w:r>
        <w:separator/>
      </w:r>
    </w:p>
  </w:endnote>
  <w:endnote w:type="continuationSeparator" w:id="0">
    <w:p w14:paraId="6C0B322E" w14:textId="77777777" w:rsidR="00F77ABE" w:rsidRDefault="00F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7AC75" w14:textId="77777777" w:rsidR="00F77ABE" w:rsidRDefault="00F77ABE">
      <w:r>
        <w:separator/>
      </w:r>
    </w:p>
  </w:footnote>
  <w:footnote w:type="continuationSeparator" w:id="0">
    <w:p w14:paraId="7DFBE3A5" w14:textId="77777777" w:rsidR="00F77ABE" w:rsidRDefault="00F7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CBBFE" w14:textId="77777777" w:rsidR="003573E0" w:rsidRDefault="00C559B7" w:rsidP="008F706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A4C841" w14:textId="77777777" w:rsidR="003573E0" w:rsidRDefault="00F77A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5C3E" w14:textId="77777777" w:rsidR="003573E0" w:rsidRDefault="00F77ABE" w:rsidP="00547D5C">
    <w:pPr>
      <w:pStyle w:val="a4"/>
    </w:pPr>
  </w:p>
  <w:p w14:paraId="58D8A38B" w14:textId="77777777" w:rsidR="003573E0" w:rsidRDefault="00F77ABE" w:rsidP="008F7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12A61"/>
    <w:multiLevelType w:val="hybridMultilevel"/>
    <w:tmpl w:val="3F0AEC90"/>
    <w:lvl w:ilvl="0" w:tplc="186AE24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48A236C4"/>
    <w:multiLevelType w:val="hybridMultilevel"/>
    <w:tmpl w:val="1340F82E"/>
    <w:lvl w:ilvl="0" w:tplc="4E347DD0">
      <w:start w:val="1"/>
      <w:numFmt w:val="decimal"/>
      <w:lvlText w:val="%1."/>
      <w:lvlJc w:val="left"/>
      <w:pPr>
        <w:ind w:left="1065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3A164B"/>
    <w:multiLevelType w:val="hybridMultilevel"/>
    <w:tmpl w:val="7D8CD7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88E695E"/>
    <w:multiLevelType w:val="hybridMultilevel"/>
    <w:tmpl w:val="F364D9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4F"/>
    <w:rsid w:val="0037326E"/>
    <w:rsid w:val="004373F1"/>
    <w:rsid w:val="004D484A"/>
    <w:rsid w:val="0051414B"/>
    <w:rsid w:val="00735E1C"/>
    <w:rsid w:val="007D2368"/>
    <w:rsid w:val="007D445B"/>
    <w:rsid w:val="0086711F"/>
    <w:rsid w:val="00A42D1E"/>
    <w:rsid w:val="00A55C4F"/>
    <w:rsid w:val="00AA7A76"/>
    <w:rsid w:val="00C466B4"/>
    <w:rsid w:val="00C559B7"/>
    <w:rsid w:val="00D3300B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F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4F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C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C4F"/>
    <w:pPr>
      <w:keepNext/>
      <w:jc w:val="center"/>
      <w:outlineLvl w:val="1"/>
    </w:pPr>
    <w:rPr>
      <w:rFonts w:ascii="Times New Roman" w:eastAsia="Arial Unicode MS" w:hAnsi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C4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55C4F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A55C4F"/>
    <w:pPr>
      <w:tabs>
        <w:tab w:val="num" w:pos="3600"/>
      </w:tabs>
      <w:spacing w:before="240" w:after="60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55C4F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55C4F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55C4F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55C4F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C4F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5C4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A55C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A55C4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55C4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55C4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55C4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55C4F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uiPriority w:val="99"/>
    <w:rsid w:val="00A55C4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C4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55C4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rsid w:val="00A55C4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55C4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55C4F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55C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A55C4F"/>
  </w:style>
  <w:style w:type="paragraph" w:customStyle="1" w:styleId="ConsPlusCell">
    <w:name w:val="ConsPlusCell"/>
    <w:uiPriority w:val="99"/>
    <w:rsid w:val="00A55C4F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55C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55C4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5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A55C4F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A55C4F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A55C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5C4F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55C4F"/>
    <w:rPr>
      <w:rFonts w:ascii="Arial" w:eastAsia="Calibri" w:hAnsi="Arial" w:cs="Times New Roman"/>
      <w:lang w:eastAsia="ru-RU"/>
    </w:rPr>
  </w:style>
  <w:style w:type="paragraph" w:customStyle="1" w:styleId="11">
    <w:name w:val="Без интервала1"/>
    <w:aliases w:val="письмо"/>
    <w:link w:val="ad"/>
    <w:qFormat/>
    <w:rsid w:val="00A55C4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письмо Знак"/>
    <w:link w:val="11"/>
    <w:locked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55C4F"/>
    <w:pPr>
      <w:suppressAutoHyphens/>
      <w:ind w:firstLine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A55C4F"/>
    <w:rPr>
      <w:rFonts w:cs="Times New Roman"/>
    </w:rPr>
  </w:style>
  <w:style w:type="paragraph" w:styleId="ae">
    <w:name w:val="Balloon Text"/>
    <w:basedOn w:val="a"/>
    <w:link w:val="af"/>
    <w:semiHidden/>
    <w:rsid w:val="00A55C4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semiHidden/>
    <w:rsid w:val="00A55C4F"/>
    <w:rPr>
      <w:rFonts w:ascii="Segoe UI" w:eastAsia="Times New Roman" w:hAnsi="Segoe UI" w:cs="Segoe UI"/>
      <w:sz w:val="18"/>
      <w:szCs w:val="18"/>
      <w:lang w:val="en-US"/>
    </w:rPr>
  </w:style>
  <w:style w:type="table" w:styleId="af0">
    <w:name w:val="Table Grid"/>
    <w:basedOn w:val="a1"/>
    <w:uiPriority w:val="59"/>
    <w:rsid w:val="00AA7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4F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C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C4F"/>
    <w:pPr>
      <w:keepNext/>
      <w:jc w:val="center"/>
      <w:outlineLvl w:val="1"/>
    </w:pPr>
    <w:rPr>
      <w:rFonts w:ascii="Times New Roman" w:eastAsia="Arial Unicode MS" w:hAnsi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C4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55C4F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A55C4F"/>
    <w:pPr>
      <w:tabs>
        <w:tab w:val="num" w:pos="3600"/>
      </w:tabs>
      <w:spacing w:before="240" w:after="60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55C4F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55C4F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55C4F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55C4F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C4F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5C4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A55C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A55C4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55C4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55C4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55C4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55C4F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uiPriority w:val="99"/>
    <w:rsid w:val="00A55C4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C4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55C4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rsid w:val="00A55C4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55C4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55C4F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55C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A55C4F"/>
  </w:style>
  <w:style w:type="paragraph" w:customStyle="1" w:styleId="ConsPlusCell">
    <w:name w:val="ConsPlusCell"/>
    <w:uiPriority w:val="99"/>
    <w:rsid w:val="00A55C4F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55C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55C4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5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A55C4F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A55C4F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A55C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5C4F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55C4F"/>
    <w:rPr>
      <w:rFonts w:ascii="Arial" w:eastAsia="Calibri" w:hAnsi="Arial" w:cs="Times New Roman"/>
      <w:lang w:eastAsia="ru-RU"/>
    </w:rPr>
  </w:style>
  <w:style w:type="paragraph" w:customStyle="1" w:styleId="11">
    <w:name w:val="Без интервала1"/>
    <w:aliases w:val="письмо"/>
    <w:link w:val="ad"/>
    <w:qFormat/>
    <w:rsid w:val="00A55C4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письмо Знак"/>
    <w:link w:val="11"/>
    <w:locked/>
    <w:rsid w:val="00A5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55C4F"/>
    <w:pPr>
      <w:suppressAutoHyphens/>
      <w:ind w:firstLine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A55C4F"/>
    <w:rPr>
      <w:rFonts w:cs="Times New Roman"/>
    </w:rPr>
  </w:style>
  <w:style w:type="paragraph" w:styleId="ae">
    <w:name w:val="Balloon Text"/>
    <w:basedOn w:val="a"/>
    <w:link w:val="af"/>
    <w:semiHidden/>
    <w:rsid w:val="00A55C4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semiHidden/>
    <w:rsid w:val="00A55C4F"/>
    <w:rPr>
      <w:rFonts w:ascii="Segoe UI" w:eastAsia="Times New Roman" w:hAnsi="Segoe UI" w:cs="Segoe UI"/>
      <w:sz w:val="18"/>
      <w:szCs w:val="18"/>
      <w:lang w:val="en-US"/>
    </w:rPr>
  </w:style>
  <w:style w:type="table" w:styleId="af0">
    <w:name w:val="Table Grid"/>
    <w:basedOn w:val="a1"/>
    <w:uiPriority w:val="59"/>
    <w:rsid w:val="00AA7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2022-12-14T05:47:00Z</cp:lastPrinted>
  <dcterms:created xsi:type="dcterms:W3CDTF">2022-12-14T05:55:00Z</dcterms:created>
  <dcterms:modified xsi:type="dcterms:W3CDTF">2022-12-14T05:55:00Z</dcterms:modified>
</cp:coreProperties>
</file>