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D7" w:rsidRPr="0017568A" w:rsidRDefault="00086FD7" w:rsidP="00086FD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kern w:val="36"/>
          <w:sz w:val="28"/>
          <w:szCs w:val="28"/>
          <w:lang w:val="ru-RU" w:eastAsia="ru-RU"/>
        </w:rPr>
      </w:pPr>
      <w:r w:rsidRPr="0017568A">
        <w:rPr>
          <w:rFonts w:ascii="Times New Roman" w:hAnsi="Times New Roman"/>
          <w:b/>
          <w:kern w:val="36"/>
          <w:sz w:val="28"/>
          <w:szCs w:val="28"/>
          <w:lang w:val="ru-RU" w:eastAsia="ru-RU"/>
        </w:rPr>
        <w:t>Сведения о территории</w:t>
      </w:r>
    </w:p>
    <w:p w:rsidR="00086FD7" w:rsidRPr="00086FD7" w:rsidRDefault="00086FD7" w:rsidP="00086FD7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6FD7">
        <w:rPr>
          <w:rFonts w:ascii="Times New Roman" w:hAnsi="Times New Roman"/>
          <w:i/>
          <w:iCs/>
          <w:sz w:val="28"/>
          <w:szCs w:val="28"/>
          <w:lang w:val="ru-RU" w:eastAsia="ru-RU"/>
        </w:rPr>
        <w:t>А</w:t>
      </w:r>
      <w:r w:rsidRPr="00086FD7">
        <w:rPr>
          <w:rFonts w:ascii="Times New Roman" w:hAnsi="Times New Roman"/>
          <w:sz w:val="28"/>
          <w:szCs w:val="28"/>
          <w:lang w:val="ru-RU" w:eastAsia="ru-RU"/>
        </w:rPr>
        <w:t xml:space="preserve">банский район расположен в восточной части Красноярского края и граничит, на востоке - с Иркутской областью, на западе - с </w:t>
      </w:r>
      <w:proofErr w:type="spellStart"/>
      <w:r w:rsidRPr="00086FD7">
        <w:rPr>
          <w:rFonts w:ascii="Times New Roman" w:hAnsi="Times New Roman"/>
          <w:sz w:val="28"/>
          <w:szCs w:val="28"/>
          <w:lang w:val="ru-RU" w:eastAsia="ru-RU"/>
        </w:rPr>
        <w:t>Тасеевским</w:t>
      </w:r>
      <w:proofErr w:type="spellEnd"/>
      <w:r w:rsidRPr="00086FD7">
        <w:rPr>
          <w:rFonts w:ascii="Times New Roman" w:hAnsi="Times New Roman"/>
          <w:sz w:val="28"/>
          <w:szCs w:val="28"/>
          <w:lang w:val="ru-RU" w:eastAsia="ru-RU"/>
        </w:rPr>
        <w:t xml:space="preserve">, Дзержинским и </w:t>
      </w:r>
      <w:proofErr w:type="spellStart"/>
      <w:r w:rsidRPr="00086FD7">
        <w:rPr>
          <w:rFonts w:ascii="Times New Roman" w:hAnsi="Times New Roman"/>
          <w:sz w:val="28"/>
          <w:szCs w:val="28"/>
          <w:lang w:val="ru-RU" w:eastAsia="ru-RU"/>
        </w:rPr>
        <w:t>Канским</w:t>
      </w:r>
      <w:proofErr w:type="spellEnd"/>
      <w:r w:rsidRPr="00086FD7">
        <w:rPr>
          <w:rFonts w:ascii="Times New Roman" w:hAnsi="Times New Roman"/>
          <w:sz w:val="28"/>
          <w:szCs w:val="28"/>
          <w:lang w:val="ru-RU" w:eastAsia="ru-RU"/>
        </w:rPr>
        <w:t xml:space="preserve"> районами, на юге - с Иланским, </w:t>
      </w:r>
      <w:proofErr w:type="spellStart"/>
      <w:r w:rsidRPr="00086FD7">
        <w:rPr>
          <w:rFonts w:ascii="Times New Roman" w:hAnsi="Times New Roman"/>
          <w:sz w:val="28"/>
          <w:szCs w:val="28"/>
          <w:lang w:val="ru-RU" w:eastAsia="ru-RU"/>
        </w:rPr>
        <w:t>Нижнеингашским</w:t>
      </w:r>
      <w:proofErr w:type="spellEnd"/>
      <w:r w:rsidRPr="00086FD7">
        <w:rPr>
          <w:rFonts w:ascii="Times New Roman" w:hAnsi="Times New Roman"/>
          <w:sz w:val="28"/>
          <w:szCs w:val="28"/>
          <w:lang w:val="ru-RU" w:eastAsia="ru-RU"/>
        </w:rPr>
        <w:t xml:space="preserve">, на севере и северо-востоке – с </w:t>
      </w:r>
      <w:proofErr w:type="spellStart"/>
      <w:r w:rsidRPr="00086FD7">
        <w:rPr>
          <w:rFonts w:ascii="Times New Roman" w:hAnsi="Times New Roman"/>
          <w:sz w:val="28"/>
          <w:szCs w:val="28"/>
          <w:lang w:val="ru-RU" w:eastAsia="ru-RU"/>
        </w:rPr>
        <w:t>Богучанским</w:t>
      </w:r>
      <w:proofErr w:type="spellEnd"/>
      <w:r w:rsidRPr="00086FD7">
        <w:rPr>
          <w:rFonts w:ascii="Times New Roman" w:hAnsi="Times New Roman"/>
          <w:sz w:val="28"/>
          <w:szCs w:val="28"/>
          <w:lang w:val="ru-RU" w:eastAsia="ru-RU"/>
        </w:rPr>
        <w:t xml:space="preserve"> районом. </w:t>
      </w:r>
      <w:proofErr w:type="spellStart"/>
      <w:r w:rsidRPr="00086FD7">
        <w:rPr>
          <w:rFonts w:ascii="Times New Roman" w:hAnsi="Times New Roman"/>
          <w:sz w:val="28"/>
          <w:szCs w:val="28"/>
          <w:lang w:val="ru-RU" w:eastAsia="ru-RU"/>
        </w:rPr>
        <w:t>Протяженность</w:t>
      </w:r>
      <w:proofErr w:type="spellEnd"/>
      <w:r w:rsidRPr="00086FD7">
        <w:rPr>
          <w:rFonts w:ascii="Times New Roman" w:hAnsi="Times New Roman"/>
          <w:sz w:val="28"/>
          <w:szCs w:val="28"/>
          <w:lang w:val="ru-RU" w:eastAsia="ru-RU"/>
        </w:rPr>
        <w:t xml:space="preserve"> района с севера на юг - 120км, с запада на восток - 124км  </w:t>
      </w:r>
    </w:p>
    <w:p w:rsidR="0017568A" w:rsidRDefault="00086FD7" w:rsidP="0017568A">
      <w:pPr>
        <w:spacing w:after="0" w:line="240" w:lineRule="auto"/>
        <w:ind w:left="-567" w:firstLine="709"/>
        <w:jc w:val="both"/>
        <w:rPr>
          <w:rFonts w:ascii="Times New Roman" w:hAnsi="Times New Roman" w:cs="Iskoola Pota" w:hint="cs"/>
          <w:sz w:val="28"/>
          <w:szCs w:val="28"/>
          <w:lang w:val="ru-RU" w:bidi="si-LK"/>
        </w:rPr>
      </w:pPr>
      <w:proofErr w:type="spellStart"/>
      <w:proofErr w:type="gramStart"/>
      <w:r w:rsidRPr="00086FD7">
        <w:rPr>
          <w:rFonts w:ascii="Times New Roman" w:hAnsi="Times New Roman"/>
          <w:sz w:val="28"/>
          <w:szCs w:val="28"/>
          <w:lang w:val="ru-RU"/>
        </w:rPr>
        <w:t>Устьянский</w:t>
      </w:r>
      <w:proofErr w:type="spellEnd"/>
      <w:r w:rsidRPr="00086FD7">
        <w:rPr>
          <w:rFonts w:ascii="Times New Roman" w:hAnsi="Times New Roman"/>
          <w:sz w:val="28"/>
          <w:szCs w:val="28"/>
          <w:lang w:val="ru-RU"/>
        </w:rPr>
        <w:t xml:space="preserve"> сельсовет входит в состав </w:t>
      </w:r>
      <w:proofErr w:type="spellStart"/>
      <w:r w:rsidRPr="00086FD7">
        <w:rPr>
          <w:rFonts w:ascii="Times New Roman" w:hAnsi="Times New Roman"/>
          <w:sz w:val="28"/>
          <w:szCs w:val="28"/>
          <w:lang w:val="ru-RU"/>
        </w:rPr>
        <w:t>Абанского</w:t>
      </w:r>
      <w:proofErr w:type="spellEnd"/>
      <w:r w:rsidRPr="00086FD7">
        <w:rPr>
          <w:rFonts w:ascii="Times New Roman" w:hAnsi="Times New Roman"/>
          <w:sz w:val="28"/>
          <w:szCs w:val="28"/>
          <w:lang w:val="ru-RU"/>
        </w:rPr>
        <w:t xml:space="preserve">  района, расположен в его </w:t>
      </w:r>
      <w:r w:rsidRPr="00086FD7">
        <w:rPr>
          <w:rFonts w:ascii="Times New Roman" w:hAnsi="Times New Roman"/>
          <w:sz w:val="28"/>
          <w:szCs w:val="28"/>
          <w:lang w:val="ru-RU"/>
        </w:rPr>
        <w:softHyphen/>
      </w:r>
      <w:r w:rsidRPr="00086FD7">
        <w:rPr>
          <w:rFonts w:ascii="Times New Roman" w:hAnsi="Times New Roman"/>
          <w:sz w:val="28"/>
          <w:szCs w:val="28"/>
          <w:lang w:val="ru-RU"/>
        </w:rPr>
        <w:softHyphen/>
      </w:r>
      <w:r w:rsidRPr="00086FD7">
        <w:rPr>
          <w:rFonts w:ascii="Times New Roman" w:hAnsi="Times New Roman"/>
          <w:sz w:val="28"/>
          <w:szCs w:val="28"/>
          <w:lang w:val="ru-RU"/>
        </w:rPr>
        <w:softHyphen/>
      </w:r>
      <w:r w:rsidRPr="00086FD7">
        <w:rPr>
          <w:rFonts w:ascii="Times New Roman" w:hAnsi="Times New Roman"/>
          <w:sz w:val="28"/>
          <w:szCs w:val="28"/>
          <w:lang w:val="ru-RU"/>
        </w:rPr>
        <w:softHyphen/>
      </w:r>
      <w:r w:rsidRPr="00086FD7">
        <w:rPr>
          <w:rFonts w:ascii="Times New Roman" w:hAnsi="Times New Roman"/>
          <w:sz w:val="28"/>
          <w:szCs w:val="28"/>
          <w:lang w:val="ru-RU"/>
        </w:rPr>
        <w:softHyphen/>
      </w:r>
      <w:r w:rsidRPr="00086FD7">
        <w:rPr>
          <w:rFonts w:ascii="Times New Roman" w:hAnsi="Times New Roman"/>
          <w:sz w:val="28"/>
          <w:szCs w:val="28"/>
          <w:lang w:val="ru-RU"/>
        </w:rPr>
        <w:softHyphen/>
        <w:t xml:space="preserve">южной части и граничит: на юго-востоке с </w:t>
      </w:r>
      <w:proofErr w:type="spellStart"/>
      <w:r w:rsidRPr="00086FD7">
        <w:rPr>
          <w:rFonts w:ascii="Times New Roman" w:hAnsi="Times New Roman"/>
          <w:sz w:val="28"/>
          <w:szCs w:val="28"/>
          <w:lang w:val="ru-RU"/>
        </w:rPr>
        <w:t>Заозерновским</w:t>
      </w:r>
      <w:proofErr w:type="spellEnd"/>
      <w:r w:rsidRPr="00086FD7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 w:rsidRPr="00086FD7">
        <w:rPr>
          <w:rFonts w:ascii="Times New Roman" w:hAnsi="Times New Roman"/>
          <w:sz w:val="28"/>
          <w:szCs w:val="28"/>
          <w:lang w:val="ru-RU"/>
        </w:rPr>
        <w:t>Туровским</w:t>
      </w:r>
      <w:proofErr w:type="spellEnd"/>
      <w:r w:rsidRPr="00086FD7">
        <w:rPr>
          <w:rFonts w:ascii="Times New Roman" w:hAnsi="Times New Roman"/>
          <w:sz w:val="28"/>
          <w:szCs w:val="28"/>
          <w:lang w:val="ru-RU"/>
        </w:rPr>
        <w:t xml:space="preserve"> сельсоветами, на востоке и юге с </w:t>
      </w:r>
      <w:proofErr w:type="spellStart"/>
      <w:r w:rsidRPr="00086FD7">
        <w:rPr>
          <w:rFonts w:ascii="Times New Roman" w:hAnsi="Times New Roman"/>
          <w:sz w:val="28"/>
          <w:szCs w:val="28"/>
          <w:lang w:val="ru-RU"/>
        </w:rPr>
        <w:t>Абанским</w:t>
      </w:r>
      <w:proofErr w:type="spellEnd"/>
      <w:r w:rsidRPr="00086FD7">
        <w:rPr>
          <w:rFonts w:ascii="Times New Roman" w:hAnsi="Times New Roman"/>
          <w:sz w:val="28"/>
          <w:szCs w:val="28"/>
          <w:lang w:val="ru-RU"/>
        </w:rPr>
        <w:t xml:space="preserve"> и Петропавловским сельсоветами, на северо-западе с землями муниципальных  образований </w:t>
      </w:r>
      <w:proofErr w:type="spellStart"/>
      <w:r w:rsidRPr="00086FD7">
        <w:rPr>
          <w:rFonts w:ascii="Times New Roman" w:hAnsi="Times New Roman"/>
          <w:sz w:val="28"/>
          <w:szCs w:val="28"/>
          <w:lang w:val="ru-RU"/>
        </w:rPr>
        <w:t>Нижнеингашского</w:t>
      </w:r>
      <w:proofErr w:type="spellEnd"/>
      <w:r w:rsidRPr="00086FD7">
        <w:rPr>
          <w:rFonts w:ascii="Times New Roman" w:hAnsi="Times New Roman"/>
          <w:sz w:val="28"/>
          <w:szCs w:val="28"/>
          <w:lang w:val="ru-RU"/>
        </w:rPr>
        <w:t xml:space="preserve">  и Иланского  районов; на севере, северо-западе с </w:t>
      </w:r>
      <w:proofErr w:type="spellStart"/>
      <w:r w:rsidRPr="00086FD7">
        <w:rPr>
          <w:rFonts w:ascii="Times New Roman" w:hAnsi="Times New Roman"/>
          <w:sz w:val="28"/>
          <w:szCs w:val="28"/>
          <w:lang w:val="ru-RU"/>
        </w:rPr>
        <w:t>Канским</w:t>
      </w:r>
      <w:proofErr w:type="spellEnd"/>
      <w:r w:rsidRPr="00086FD7">
        <w:rPr>
          <w:rFonts w:ascii="Times New Roman" w:hAnsi="Times New Roman"/>
          <w:sz w:val="28"/>
          <w:szCs w:val="28"/>
          <w:lang w:val="ru-RU"/>
        </w:rPr>
        <w:t xml:space="preserve"> районом, на северо- востоке с Березовским сельсоветом.</w:t>
      </w:r>
      <w:proofErr w:type="gramEnd"/>
    </w:p>
    <w:p w:rsidR="0017568A" w:rsidRDefault="0017568A" w:rsidP="0017568A">
      <w:pPr>
        <w:spacing w:after="0" w:line="240" w:lineRule="auto"/>
        <w:ind w:left="-567" w:firstLine="709"/>
        <w:jc w:val="both"/>
        <w:rPr>
          <w:rFonts w:asciiTheme="majorBidi" w:hAnsiTheme="majorBidi" w:cs="Iskoola Pota" w:hint="cs"/>
          <w:sz w:val="28"/>
          <w:szCs w:val="28"/>
          <w:lang w:val="ru-RU" w:bidi="si-LK"/>
        </w:rPr>
      </w:pP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Муниципальное образование </w:t>
      </w:r>
      <w:proofErr w:type="spellStart"/>
      <w:r w:rsidRPr="0017568A">
        <w:rPr>
          <w:rFonts w:asciiTheme="majorBidi" w:hAnsiTheme="majorBidi" w:cstheme="majorBidi"/>
          <w:sz w:val="28"/>
          <w:szCs w:val="28"/>
          <w:lang w:val="ru-RU"/>
        </w:rPr>
        <w:t>Устьянский</w:t>
      </w:r>
      <w:proofErr w:type="spellEnd"/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 сельсовет  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>вошёл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 в состав муниципального образования Абанский  район Красноярского края с 01.01.2006 года.</w:t>
      </w:r>
    </w:p>
    <w:p w:rsidR="0017568A" w:rsidRDefault="0017568A" w:rsidP="0017568A">
      <w:pPr>
        <w:spacing w:after="0" w:line="240" w:lineRule="auto"/>
        <w:ind w:left="-567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Площадь территории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Устьянского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сельсовета на 01.01.2020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 равна  </w:t>
      </w:r>
      <w:r w:rsidRPr="0017568A">
        <w:rPr>
          <w:rFonts w:ascii="Times New Roman" w:hAnsi="Times New Roman" w:cs="Times New Roman"/>
          <w:sz w:val="28"/>
          <w:szCs w:val="28"/>
          <w:lang w:val="ru-RU"/>
        </w:rPr>
        <w:t>46639,3</w:t>
      </w:r>
      <w:r>
        <w:rPr>
          <w:sz w:val="28"/>
          <w:szCs w:val="28"/>
          <w:lang w:val="ru-RU"/>
        </w:rPr>
        <w:t xml:space="preserve"> 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>га.</w:t>
      </w:r>
    </w:p>
    <w:p w:rsidR="0017568A" w:rsidRDefault="0017568A" w:rsidP="0017568A">
      <w:pPr>
        <w:spacing w:after="0" w:line="240" w:lineRule="auto"/>
        <w:ind w:left="-567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17568A">
        <w:rPr>
          <w:rFonts w:asciiTheme="majorBidi" w:hAnsiTheme="majorBidi" w:cstheme="majorBidi"/>
          <w:sz w:val="28"/>
          <w:szCs w:val="28"/>
          <w:lang w:val="ru-RU"/>
        </w:rPr>
        <w:t>Административным центром МО является с. Устьянск,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находящееся в 20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  км от районного центра – п. Абан.</w:t>
      </w:r>
    </w:p>
    <w:p w:rsidR="0017568A" w:rsidRDefault="0017568A" w:rsidP="0017568A">
      <w:pPr>
        <w:spacing w:after="0" w:line="240" w:lineRule="auto"/>
        <w:ind w:left="-567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17568A">
        <w:rPr>
          <w:rFonts w:asciiTheme="majorBidi" w:hAnsiTheme="majorBidi" w:cstheme="majorBidi"/>
          <w:sz w:val="28"/>
          <w:szCs w:val="28"/>
          <w:lang w:val="ru-RU"/>
        </w:rPr>
        <w:t>Численность постоянно проживающего населения на 01.01.2017 года составила 1,6 тыс.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человек (7% от общей численности населения района). </w:t>
      </w:r>
    </w:p>
    <w:p w:rsidR="0017568A" w:rsidRDefault="0017568A" w:rsidP="0017568A">
      <w:pPr>
        <w:spacing w:after="0" w:line="240" w:lineRule="auto"/>
        <w:ind w:left="-567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 Сельское населе</w:t>
      </w:r>
      <w:r>
        <w:rPr>
          <w:rFonts w:asciiTheme="majorBidi" w:hAnsiTheme="majorBidi" w:cstheme="majorBidi"/>
          <w:sz w:val="28"/>
          <w:szCs w:val="28"/>
          <w:lang w:val="ru-RU"/>
        </w:rPr>
        <w:t>ние сельсовета  составляет 100%.</w:t>
      </w:r>
    </w:p>
    <w:p w:rsidR="0017568A" w:rsidRDefault="0017568A" w:rsidP="0017568A">
      <w:pPr>
        <w:spacing w:after="0" w:line="240" w:lineRule="auto"/>
        <w:ind w:left="-567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 Плотность населени</w:t>
      </w:r>
      <w:r>
        <w:rPr>
          <w:rFonts w:asciiTheme="majorBidi" w:hAnsiTheme="majorBidi" w:cstheme="majorBidi"/>
          <w:sz w:val="28"/>
          <w:szCs w:val="28"/>
          <w:lang w:val="ru-RU"/>
        </w:rPr>
        <w:t>я по МО на 01.01.2020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>г составила 3 человек на  1 кв. км</w:t>
      </w:r>
      <w:proofErr w:type="gramStart"/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., </w:t>
      </w:r>
      <w:proofErr w:type="gramEnd"/>
      <w:r w:rsidRPr="0017568A">
        <w:rPr>
          <w:rFonts w:asciiTheme="majorBidi" w:hAnsiTheme="majorBidi" w:cstheme="majorBidi"/>
          <w:sz w:val="28"/>
          <w:szCs w:val="28"/>
          <w:lang w:val="ru-RU"/>
        </w:rPr>
        <w:t>что на  15% больше чем средняя плотность населения по району.</w:t>
      </w:r>
    </w:p>
    <w:p w:rsidR="0017568A" w:rsidRDefault="0017568A" w:rsidP="0017568A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Число 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>населённых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 пункт</w:t>
      </w:r>
      <w:r>
        <w:rPr>
          <w:rFonts w:asciiTheme="majorBidi" w:hAnsiTheme="majorBidi" w:cstheme="majorBidi"/>
          <w:sz w:val="28"/>
          <w:szCs w:val="28"/>
          <w:lang w:val="ru-RU"/>
        </w:rPr>
        <w:t>ов – 6.</w:t>
      </w:r>
      <w:r w:rsidRPr="0017568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568A" w:rsidRDefault="0017568A" w:rsidP="0017568A">
      <w:pPr>
        <w:spacing w:after="0" w:line="240" w:lineRule="auto"/>
        <w:ind w:left="-567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086FD7">
        <w:rPr>
          <w:rFonts w:ascii="Times New Roman" w:hAnsi="Times New Roman"/>
          <w:sz w:val="28"/>
          <w:szCs w:val="28"/>
          <w:lang w:val="ru-RU"/>
        </w:rPr>
        <w:t xml:space="preserve">ходят </w:t>
      </w:r>
      <w:bookmarkStart w:id="0" w:name="_GoBack"/>
      <w:bookmarkEnd w:id="0"/>
      <w:r w:rsidRPr="00086FD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6FD7">
        <w:rPr>
          <w:rFonts w:ascii="Times New Roman" w:hAnsi="Times New Roman"/>
          <w:sz w:val="28"/>
          <w:szCs w:val="28"/>
          <w:lang w:val="ru-RU"/>
        </w:rPr>
        <w:t>населённые</w:t>
      </w:r>
      <w:r w:rsidRPr="00086FD7">
        <w:rPr>
          <w:rFonts w:ascii="Times New Roman" w:hAnsi="Times New Roman"/>
          <w:sz w:val="28"/>
          <w:szCs w:val="28"/>
          <w:lang w:val="ru-RU"/>
        </w:rPr>
        <w:t xml:space="preserve">  пункты: с. Устьянск (административный центр), д. Денисовка, д. Успенка, д. Красный Яр, д. Огурцы, д. </w:t>
      </w:r>
      <w:proofErr w:type="spellStart"/>
      <w:r w:rsidRPr="00086FD7">
        <w:rPr>
          <w:rFonts w:ascii="Times New Roman" w:hAnsi="Times New Roman"/>
          <w:sz w:val="28"/>
          <w:szCs w:val="28"/>
          <w:lang w:val="ru-RU"/>
        </w:rPr>
        <w:t>Новокиевлянка</w:t>
      </w:r>
      <w:proofErr w:type="spellEnd"/>
      <w:r w:rsidRPr="00086FD7">
        <w:rPr>
          <w:rFonts w:ascii="Times New Roman" w:hAnsi="Times New Roman"/>
          <w:sz w:val="28"/>
          <w:szCs w:val="28"/>
          <w:lang w:val="ru-RU"/>
        </w:rPr>
        <w:t>.</w:t>
      </w:r>
      <w:r w:rsidRPr="0017568A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</w:p>
    <w:p w:rsidR="0017568A" w:rsidRPr="0017568A" w:rsidRDefault="0017568A" w:rsidP="0017568A">
      <w:pPr>
        <w:spacing w:after="0" w:line="240" w:lineRule="auto"/>
        <w:ind w:left="-567" w:firstLine="709"/>
        <w:jc w:val="both"/>
        <w:rPr>
          <w:rFonts w:ascii="Times New Roman" w:hAnsi="Times New Roman" w:cs="Iskoola Pota" w:hint="cs"/>
          <w:sz w:val="28"/>
          <w:szCs w:val="28"/>
          <w:lang w:val="ru-RU" w:bidi="si-LK"/>
        </w:rPr>
      </w:pPr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Экономика </w:t>
      </w:r>
      <w:proofErr w:type="spellStart"/>
      <w:r w:rsidRPr="0017568A">
        <w:rPr>
          <w:rFonts w:asciiTheme="majorBidi" w:hAnsiTheme="majorBidi" w:cstheme="majorBidi"/>
          <w:sz w:val="28"/>
          <w:szCs w:val="28"/>
          <w:lang w:val="ru-RU"/>
        </w:rPr>
        <w:t>Устьянского</w:t>
      </w:r>
      <w:proofErr w:type="spellEnd"/>
      <w:r w:rsidRPr="0017568A">
        <w:rPr>
          <w:rFonts w:asciiTheme="majorBidi" w:hAnsiTheme="majorBidi" w:cstheme="majorBidi"/>
          <w:sz w:val="28"/>
          <w:szCs w:val="28"/>
          <w:lang w:val="ru-RU"/>
        </w:rPr>
        <w:t xml:space="preserve"> сельсовета представлена малым бизнесом  и бюджетной сферой. </w:t>
      </w:r>
    </w:p>
    <w:p w:rsidR="00086FD7" w:rsidRPr="00086FD7" w:rsidRDefault="00086FD7" w:rsidP="00086FD7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86FD7">
        <w:rPr>
          <w:rFonts w:ascii="Times New Roman" w:hAnsi="Times New Roman"/>
          <w:sz w:val="28"/>
          <w:szCs w:val="28"/>
          <w:lang w:val="ru-RU"/>
        </w:rPr>
        <w:t xml:space="preserve">Внешнее сообщение с районным  центром осуществляется автотранспортом по автодорогам общего пользования. </w:t>
      </w:r>
      <w:r w:rsidRPr="00086FD7">
        <w:rPr>
          <w:rFonts w:ascii="Times New Roman" w:hAnsi="Times New Roman"/>
          <w:color w:val="000000"/>
          <w:sz w:val="28"/>
          <w:szCs w:val="28"/>
          <w:lang w:val="ru-RU" w:eastAsia="ru-RU"/>
        </w:rPr>
        <w:t>Большого роста населения в динамике не ожидается, естественный прирост за последние годы имеет отрицательные показатели, и миграционный прирост имеет показатели неустойчивого характера.</w:t>
      </w:r>
    </w:p>
    <w:p w:rsidR="00E9743A" w:rsidRPr="0017568A" w:rsidRDefault="00E9743A" w:rsidP="0092412D">
      <w:pPr>
        <w:ind w:left="-851"/>
        <w:rPr>
          <w:lang w:val="ru-RU"/>
        </w:rPr>
      </w:pPr>
    </w:p>
    <w:sectPr w:rsidR="00E9743A" w:rsidRPr="0017568A" w:rsidSect="0092412D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519"/>
    <w:multiLevelType w:val="multilevel"/>
    <w:tmpl w:val="6E24CE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8"/>
    <w:rsid w:val="00086FD7"/>
    <w:rsid w:val="000B4ECA"/>
    <w:rsid w:val="0017568A"/>
    <w:rsid w:val="00527C68"/>
    <w:rsid w:val="005301C5"/>
    <w:rsid w:val="00532ACA"/>
    <w:rsid w:val="00773CE0"/>
    <w:rsid w:val="008E6155"/>
    <w:rsid w:val="0092412D"/>
    <w:rsid w:val="00AC04D7"/>
    <w:rsid w:val="00E9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1C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97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12D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86FD7"/>
    <w:rPr>
      <w:rFonts w:ascii="Times New Roman" w:hAnsi="Times New Roman"/>
      <w:sz w:val="26"/>
    </w:rPr>
  </w:style>
  <w:style w:type="paragraph" w:styleId="a7">
    <w:name w:val="No Spacing"/>
    <w:uiPriority w:val="1"/>
    <w:qFormat/>
    <w:rsid w:val="00175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1C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97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12D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86FD7"/>
    <w:rPr>
      <w:rFonts w:ascii="Times New Roman" w:hAnsi="Times New Roman"/>
      <w:sz w:val="26"/>
    </w:rPr>
  </w:style>
  <w:style w:type="paragraph" w:styleId="a7">
    <w:name w:val="No Spacing"/>
    <w:uiPriority w:val="1"/>
    <w:qFormat/>
    <w:rsid w:val="00175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AppData\Roaming\Microsoft\&#1064;&#1072;&#1073;&#1083;&#1086;&#1085;&#1099;\LiveContent\Managed\Word%20Document%20Building%20Blocks\1049\TM01840907%5b%5bfn=&#1060;&#1086;&#1088;&#1084;&#1091;&#1083;&#1099;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55B92D-5DB5-44A7-9B56-B96DE3EF7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TM01840907[[fn=Формулы]]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2020-05-28T04:11:00Z</cp:lastPrinted>
  <dcterms:created xsi:type="dcterms:W3CDTF">2020-05-28T04:44:00Z</dcterms:created>
  <dcterms:modified xsi:type="dcterms:W3CDTF">2020-05-28T06:27:00Z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TC018409079991</vt:lpwstr>
  </property>
</Properties>
</file>