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4E" w:rsidRPr="0058695E" w:rsidRDefault="00E77B78" w:rsidP="00202D4E">
      <w:pPr>
        <w:pStyle w:val="a4"/>
        <w:rPr>
          <w:szCs w:val="28"/>
        </w:rPr>
      </w:pPr>
      <w:bookmarkStart w:id="0" w:name="_GoBack"/>
      <w:bookmarkEnd w:id="0"/>
      <w:r w:rsidRPr="0058695E">
        <w:rPr>
          <w:noProof/>
          <w:szCs w:val="28"/>
        </w:rPr>
        <w:drawing>
          <wp:inline distT="0" distB="0" distL="0" distR="0">
            <wp:extent cx="647700" cy="68580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4E" w:rsidRPr="0058695E" w:rsidRDefault="00202D4E" w:rsidP="00971FA3">
      <w:pPr>
        <w:jc w:val="center"/>
        <w:outlineLvl w:val="0"/>
        <w:rPr>
          <w:bCs/>
          <w:sz w:val="28"/>
          <w:szCs w:val="28"/>
        </w:rPr>
      </w:pPr>
      <w:r w:rsidRPr="0058695E">
        <w:rPr>
          <w:bCs/>
          <w:sz w:val="28"/>
          <w:szCs w:val="28"/>
        </w:rPr>
        <w:t xml:space="preserve">УСТЬЯНСКИЙ СЕЛЬСКИЙ СОВЕТ ДЕПУТАТОВ </w:t>
      </w:r>
    </w:p>
    <w:p w:rsidR="00202D4E" w:rsidRPr="0058695E" w:rsidRDefault="00202D4E" w:rsidP="00971FA3">
      <w:pPr>
        <w:jc w:val="center"/>
        <w:outlineLvl w:val="0"/>
        <w:rPr>
          <w:bCs/>
          <w:sz w:val="28"/>
          <w:szCs w:val="28"/>
        </w:rPr>
      </w:pPr>
      <w:r w:rsidRPr="0058695E">
        <w:rPr>
          <w:bCs/>
          <w:sz w:val="28"/>
          <w:szCs w:val="28"/>
        </w:rPr>
        <w:t>АБАНСКОГО РАЙОНА КРАСНОЯРСКОГО КРАЯ</w:t>
      </w:r>
    </w:p>
    <w:p w:rsidR="00202D4E" w:rsidRPr="0058695E" w:rsidRDefault="00202D4E" w:rsidP="00202D4E">
      <w:pPr>
        <w:jc w:val="center"/>
        <w:rPr>
          <w:b/>
          <w:sz w:val="28"/>
          <w:szCs w:val="28"/>
        </w:rPr>
      </w:pPr>
    </w:p>
    <w:p w:rsidR="00202D4E" w:rsidRPr="0058695E" w:rsidRDefault="00202D4E" w:rsidP="00202D4E">
      <w:pPr>
        <w:jc w:val="center"/>
        <w:rPr>
          <w:b/>
          <w:sz w:val="28"/>
          <w:szCs w:val="28"/>
        </w:rPr>
      </w:pPr>
    </w:p>
    <w:p w:rsidR="00202D4E" w:rsidRPr="0058695E" w:rsidRDefault="00202D4E" w:rsidP="00971FA3">
      <w:pPr>
        <w:jc w:val="center"/>
        <w:outlineLvl w:val="0"/>
        <w:rPr>
          <w:bCs/>
          <w:sz w:val="28"/>
          <w:szCs w:val="28"/>
        </w:rPr>
      </w:pPr>
      <w:r w:rsidRPr="0058695E">
        <w:rPr>
          <w:bCs/>
          <w:sz w:val="28"/>
          <w:szCs w:val="28"/>
        </w:rPr>
        <w:t>РЕШЕНИЕ</w:t>
      </w:r>
    </w:p>
    <w:p w:rsidR="00202D4E" w:rsidRPr="0058695E" w:rsidRDefault="00202D4E" w:rsidP="00202D4E">
      <w:pPr>
        <w:jc w:val="center"/>
        <w:rPr>
          <w:sz w:val="28"/>
          <w:szCs w:val="28"/>
        </w:rPr>
      </w:pPr>
    </w:p>
    <w:p w:rsidR="00202D4E" w:rsidRPr="0058695E" w:rsidRDefault="00202D4E" w:rsidP="00202D4E">
      <w:pPr>
        <w:jc w:val="center"/>
        <w:rPr>
          <w:sz w:val="28"/>
          <w:szCs w:val="28"/>
        </w:rPr>
      </w:pPr>
    </w:p>
    <w:p w:rsidR="00202D4E" w:rsidRPr="0058695E" w:rsidRDefault="00382B04" w:rsidP="00382B04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045F3D">
        <w:rPr>
          <w:sz w:val="28"/>
          <w:szCs w:val="28"/>
        </w:rPr>
        <w:t>.</w:t>
      </w:r>
      <w:r w:rsidR="00045F3D" w:rsidRPr="00045F3D">
        <w:rPr>
          <w:sz w:val="28"/>
          <w:szCs w:val="28"/>
        </w:rPr>
        <w:t>09</w:t>
      </w:r>
      <w:r w:rsidR="00202D4E" w:rsidRPr="00045F3D">
        <w:rPr>
          <w:sz w:val="28"/>
          <w:szCs w:val="28"/>
        </w:rPr>
        <w:t>.</w:t>
      </w:r>
      <w:r w:rsidR="00202D4E" w:rsidRPr="0058695E">
        <w:rPr>
          <w:sz w:val="28"/>
          <w:szCs w:val="28"/>
        </w:rPr>
        <w:t xml:space="preserve">2018                                    с. Устьянск               </w:t>
      </w:r>
      <w:r w:rsidR="00202D4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25-1</w:t>
      </w:r>
      <w:r w:rsidR="00014859">
        <w:rPr>
          <w:sz w:val="28"/>
          <w:szCs w:val="28"/>
        </w:rPr>
        <w:t>р</w:t>
      </w:r>
    </w:p>
    <w:p w:rsidR="00202D4E" w:rsidRPr="0058695E" w:rsidRDefault="00202D4E" w:rsidP="00202D4E">
      <w:pPr>
        <w:jc w:val="center"/>
        <w:rPr>
          <w:sz w:val="28"/>
          <w:szCs w:val="28"/>
        </w:rPr>
      </w:pPr>
    </w:p>
    <w:p w:rsidR="00202D4E" w:rsidRDefault="00202D4E" w:rsidP="00202D4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B04" w:rsidRDefault="00202D4E" w:rsidP="00382B04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 w:val="0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и дополнений</w:t>
      </w:r>
      <w:r w:rsidR="00382B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02D4E" w:rsidRDefault="00382B04" w:rsidP="00382B04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Устав Устьянского сельсовета</w:t>
      </w:r>
    </w:p>
    <w:p w:rsidR="00202D4E" w:rsidRDefault="00202D4E" w:rsidP="00202D4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D4E" w:rsidRDefault="00202D4E" w:rsidP="003B25E3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(ред. от 29.04.2018) «Об общих принципах организации местного самоуправления в Российской Федерации», Уставом Устьянского сельсовета Абанского района Красноярского края, Устьянский сельский Совет депутатов РЕШИЛ:</w:t>
      </w:r>
    </w:p>
    <w:p w:rsidR="00202D4E" w:rsidRDefault="00202D4E" w:rsidP="00202D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D4E" w:rsidRPr="00A319FA" w:rsidRDefault="00202D4E" w:rsidP="00382B04">
      <w:pPr>
        <w:pStyle w:val="a3"/>
        <w:numPr>
          <w:ilvl w:val="0"/>
          <w:numId w:val="1"/>
        </w:numPr>
        <w:suppressAutoHyphens/>
        <w:spacing w:after="0"/>
        <w:ind w:left="330" w:firstLine="0"/>
        <w:contextualSpacing w:val="0"/>
        <w:rPr>
          <w:rStyle w:val="1"/>
          <w:rFonts w:ascii="Times New Roman" w:hAnsi="Times New Roman"/>
          <w:b/>
          <w:sz w:val="28"/>
          <w:szCs w:val="28"/>
        </w:rPr>
      </w:pPr>
      <w:r w:rsidRPr="00A319FA">
        <w:rPr>
          <w:rFonts w:ascii="Times New Roman" w:hAnsi="Times New Roman"/>
          <w:sz w:val="28"/>
          <w:szCs w:val="28"/>
        </w:rPr>
        <w:t>Внести следующие изменения в Устав Устьянского сельсовета (далее – Устав):</w:t>
      </w:r>
    </w:p>
    <w:p w:rsidR="00202D4E" w:rsidRPr="00A319FA" w:rsidRDefault="00957335" w:rsidP="00957335">
      <w:pPr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rStyle w:val="1"/>
          <w:b/>
          <w:sz w:val="28"/>
          <w:szCs w:val="28"/>
        </w:rPr>
        <w:t>Изложить а</w:t>
      </w:r>
      <w:r w:rsidR="00045F3D" w:rsidRPr="00A319FA">
        <w:rPr>
          <w:rStyle w:val="1"/>
          <w:b/>
          <w:sz w:val="28"/>
          <w:szCs w:val="28"/>
        </w:rPr>
        <w:t xml:space="preserve">бзац 2 </w:t>
      </w:r>
      <w:r>
        <w:rPr>
          <w:rStyle w:val="1"/>
          <w:b/>
          <w:sz w:val="28"/>
          <w:szCs w:val="28"/>
        </w:rPr>
        <w:t>части</w:t>
      </w:r>
      <w:r w:rsidR="00202D4E" w:rsidRPr="00A319FA">
        <w:rPr>
          <w:rStyle w:val="1"/>
          <w:b/>
          <w:sz w:val="28"/>
          <w:szCs w:val="28"/>
        </w:rPr>
        <w:t xml:space="preserve"> 7 статьи 4</w:t>
      </w:r>
      <w:r>
        <w:rPr>
          <w:rStyle w:val="1"/>
          <w:b/>
          <w:sz w:val="28"/>
          <w:szCs w:val="28"/>
        </w:rPr>
        <w:t xml:space="preserve"> в след</w:t>
      </w:r>
      <w:r w:rsidR="00380BEC">
        <w:rPr>
          <w:rStyle w:val="1"/>
          <w:b/>
          <w:sz w:val="28"/>
          <w:szCs w:val="28"/>
        </w:rPr>
        <w:t xml:space="preserve">ующей </w:t>
      </w:r>
      <w:r>
        <w:rPr>
          <w:rStyle w:val="1"/>
          <w:b/>
          <w:sz w:val="28"/>
          <w:szCs w:val="28"/>
        </w:rPr>
        <w:t xml:space="preserve"> редакции:</w:t>
      </w:r>
      <w:r w:rsidR="00202D4E" w:rsidRPr="00A319FA">
        <w:rPr>
          <w:rStyle w:val="1"/>
          <w:b/>
          <w:sz w:val="28"/>
          <w:szCs w:val="28"/>
        </w:rPr>
        <w:t xml:space="preserve"> </w:t>
      </w:r>
      <w:r w:rsidR="00202D4E" w:rsidRPr="00A319FA">
        <w:rPr>
          <w:rStyle w:val="1"/>
          <w:sz w:val="28"/>
          <w:szCs w:val="28"/>
        </w:rPr>
        <w:t>Устава абзацем следующего содержания: «Официальным опубликованием муниципального правового акта или соглашения, заключенного между Устьянским сельсоветом и другими органами местного самоуправления, считается первая публикация его полного текста в периодическом печатном издании «Ведомости о</w:t>
      </w:r>
      <w:r w:rsidR="00495B1D" w:rsidRPr="00A319FA">
        <w:rPr>
          <w:rStyle w:val="1"/>
          <w:sz w:val="28"/>
          <w:szCs w:val="28"/>
        </w:rPr>
        <w:t>рганов местного самоуправления  Устьянского сельсовета</w:t>
      </w:r>
      <w:r w:rsidR="00202D4E" w:rsidRPr="00A319FA">
        <w:rPr>
          <w:rStyle w:val="1"/>
          <w:sz w:val="28"/>
          <w:szCs w:val="28"/>
        </w:rPr>
        <w:t>».</w:t>
      </w:r>
      <w:r w:rsidR="00045F3D" w:rsidRPr="00A319FA">
        <w:rPr>
          <w:rStyle w:val="1"/>
          <w:sz w:val="28"/>
          <w:szCs w:val="28"/>
        </w:rPr>
        <w:t xml:space="preserve"> </w:t>
      </w:r>
      <w:r w:rsidR="00045F3D" w:rsidRPr="00A319FA">
        <w:rPr>
          <w:sz w:val="28"/>
          <w:szCs w:val="28"/>
        </w:rPr>
        <w:t>Опубликование муниципальных правовых актов осуществляется в течение 14 дней, с момента подписания в газете «</w:t>
      </w:r>
      <w:r w:rsidR="00045F3D" w:rsidRPr="00A319FA">
        <w:rPr>
          <w:rStyle w:val="1"/>
          <w:sz w:val="28"/>
          <w:szCs w:val="28"/>
        </w:rPr>
        <w:t>Ведомости органов местного самоуправления  Устьянского сельсовета</w:t>
      </w:r>
      <w:r w:rsidR="00045F3D" w:rsidRPr="00A319FA">
        <w:rPr>
          <w:sz w:val="28"/>
          <w:szCs w:val="28"/>
        </w:rPr>
        <w:t>», если иное не предусмотрено самим актом, настоящим Уставом или действующим законодательством.</w:t>
      </w:r>
    </w:p>
    <w:p w:rsidR="00202D4E" w:rsidRPr="00A319FA" w:rsidRDefault="00202D4E" w:rsidP="00543963">
      <w:pPr>
        <w:numPr>
          <w:ilvl w:val="1"/>
          <w:numId w:val="3"/>
        </w:numPr>
        <w:ind w:right="-1"/>
        <w:jc w:val="both"/>
        <w:rPr>
          <w:rStyle w:val="1"/>
          <w:sz w:val="28"/>
          <w:szCs w:val="28"/>
        </w:rPr>
      </w:pPr>
      <w:r w:rsidRPr="00A319FA">
        <w:rPr>
          <w:rStyle w:val="1"/>
          <w:b/>
          <w:sz w:val="28"/>
          <w:szCs w:val="28"/>
        </w:rPr>
        <w:t>Пункт 9 части 1 статьи 7</w:t>
      </w:r>
      <w:r w:rsidRPr="00A319FA">
        <w:rPr>
          <w:rStyle w:val="1"/>
          <w:sz w:val="28"/>
          <w:szCs w:val="28"/>
        </w:rPr>
        <w:t xml:space="preserve"> Устава изложить в следующей редакции «утверждение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правилами».</w:t>
      </w:r>
    </w:p>
    <w:p w:rsidR="00202D4E" w:rsidRPr="00A319FA" w:rsidRDefault="00202D4E" w:rsidP="00543963">
      <w:pPr>
        <w:numPr>
          <w:ilvl w:val="1"/>
          <w:numId w:val="3"/>
        </w:numPr>
        <w:ind w:right="-1"/>
        <w:jc w:val="both"/>
        <w:rPr>
          <w:sz w:val="28"/>
          <w:szCs w:val="28"/>
        </w:rPr>
      </w:pPr>
      <w:r w:rsidRPr="00A319FA">
        <w:rPr>
          <w:b/>
          <w:sz w:val="28"/>
          <w:szCs w:val="28"/>
        </w:rPr>
        <w:t>Пункт 13 части 1 статьи 8</w:t>
      </w:r>
      <w:r w:rsidRPr="00A319FA">
        <w:rPr>
          <w:sz w:val="28"/>
          <w:szCs w:val="28"/>
        </w:rPr>
        <w:t xml:space="preserve"> Устава, предусматривающий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законами, исключить.</w:t>
      </w:r>
    </w:p>
    <w:p w:rsidR="00971FA3" w:rsidRPr="00A319FA" w:rsidRDefault="00971FA3" w:rsidP="00543963">
      <w:pPr>
        <w:numPr>
          <w:ilvl w:val="1"/>
          <w:numId w:val="3"/>
        </w:numPr>
        <w:ind w:right="-1"/>
        <w:jc w:val="both"/>
        <w:rPr>
          <w:sz w:val="28"/>
          <w:szCs w:val="28"/>
        </w:rPr>
      </w:pPr>
      <w:r w:rsidRPr="00A319FA">
        <w:rPr>
          <w:b/>
          <w:sz w:val="28"/>
          <w:szCs w:val="28"/>
        </w:rPr>
        <w:t>Дополнить статью 8</w:t>
      </w:r>
      <w:r w:rsidRPr="00A319FA">
        <w:rPr>
          <w:sz w:val="28"/>
          <w:szCs w:val="28"/>
        </w:rPr>
        <w:t xml:space="preserve"> Устава подпунктом 16, следующего содержания: «16) оказание содействия развитию физической культуры и спорта </w:t>
      </w:r>
      <w:r w:rsidRPr="00A319FA">
        <w:rPr>
          <w:sz w:val="28"/>
          <w:szCs w:val="28"/>
        </w:rPr>
        <w:lastRenderedPageBreak/>
        <w:t>инвалидов, лиц с ограниченными возможностями здоровья, адаптивной физической культуры и адаптивного спорта».</w:t>
      </w:r>
    </w:p>
    <w:p w:rsidR="00202D4E" w:rsidRDefault="00202D4E" w:rsidP="00543963">
      <w:pPr>
        <w:numPr>
          <w:ilvl w:val="1"/>
          <w:numId w:val="3"/>
        </w:numPr>
        <w:ind w:right="-1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Часть 3 статьи 19 </w:t>
      </w:r>
      <w:r>
        <w:rPr>
          <w:rStyle w:val="1"/>
          <w:sz w:val="28"/>
          <w:szCs w:val="28"/>
        </w:rPr>
        <w:t>Устава изложить в следующей редакции: «Нормативные правовые акты главы сельсовета,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опубликования».</w:t>
      </w:r>
    </w:p>
    <w:p w:rsidR="00202D4E" w:rsidRDefault="00202D4E" w:rsidP="00543963">
      <w:pPr>
        <w:numPr>
          <w:ilvl w:val="1"/>
          <w:numId w:val="3"/>
        </w:numPr>
        <w:ind w:right="-1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>Пункт 1.4 части 1 статьи 23</w:t>
      </w:r>
      <w:r>
        <w:rPr>
          <w:rStyle w:val="1"/>
          <w:sz w:val="28"/>
          <w:szCs w:val="28"/>
        </w:rPr>
        <w:t xml:space="preserve"> Устава изложит в следующей редакции «утверждение стратегии социально-экономического развития муниципального образования».</w:t>
      </w:r>
    </w:p>
    <w:p w:rsidR="00202D4E" w:rsidRDefault="00202D4E" w:rsidP="00543963">
      <w:pPr>
        <w:numPr>
          <w:ilvl w:val="1"/>
          <w:numId w:val="3"/>
        </w:numPr>
        <w:ind w:right="-1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>Дополнить часть 1 статьи 23</w:t>
      </w:r>
      <w:r>
        <w:rPr>
          <w:rStyle w:val="1"/>
          <w:sz w:val="28"/>
          <w:szCs w:val="28"/>
        </w:rPr>
        <w:t xml:space="preserve"> Устава пунктом 1.9.2 следующего содержания: «утверждение правил благоустройства территории муниципального образования».</w:t>
      </w:r>
    </w:p>
    <w:p w:rsidR="00202D4E" w:rsidRDefault="00202D4E" w:rsidP="00543963">
      <w:pPr>
        <w:numPr>
          <w:ilvl w:val="1"/>
          <w:numId w:val="3"/>
        </w:numPr>
        <w:ind w:right="-1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>Заменить в части 6 статьи 27</w:t>
      </w:r>
      <w:r>
        <w:rPr>
          <w:rStyle w:val="1"/>
          <w:sz w:val="28"/>
          <w:szCs w:val="28"/>
        </w:rPr>
        <w:t xml:space="preserve"> Устава слова «гражданина, вступают» словами «гражданина,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вступают».</w:t>
      </w:r>
    </w:p>
    <w:p w:rsidR="00202D4E" w:rsidRDefault="00202D4E" w:rsidP="00543963">
      <w:pPr>
        <w:numPr>
          <w:ilvl w:val="1"/>
          <w:numId w:val="3"/>
        </w:numPr>
        <w:ind w:right="-1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Дополнить часть 8 статьи 29 </w:t>
      </w:r>
      <w:r>
        <w:rPr>
          <w:rStyle w:val="1"/>
          <w:sz w:val="28"/>
          <w:szCs w:val="28"/>
        </w:rPr>
        <w:t>Устава абзацем вторым следующего содержания: «В случае обращения высшего должностного лица Красноярского края (руководителя высшего исполнительного органа государственной власти Красноярского края)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заявления».</w:t>
      </w:r>
    </w:p>
    <w:p w:rsidR="00202D4E" w:rsidRDefault="00543963" w:rsidP="00543963">
      <w:pPr>
        <w:numPr>
          <w:ilvl w:val="1"/>
          <w:numId w:val="3"/>
        </w:numPr>
        <w:ind w:right="-1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 </w:t>
      </w:r>
      <w:r w:rsidR="00202D4E">
        <w:rPr>
          <w:rStyle w:val="1"/>
          <w:b/>
          <w:sz w:val="28"/>
          <w:szCs w:val="28"/>
        </w:rPr>
        <w:t xml:space="preserve">Изложить статью 38.1 </w:t>
      </w:r>
      <w:r w:rsidR="00202D4E">
        <w:rPr>
          <w:rStyle w:val="1"/>
          <w:sz w:val="28"/>
          <w:szCs w:val="28"/>
        </w:rPr>
        <w:t>Устава в следующей редакции: «Прокурор Абанского района обладает правотворческой инициативой, которая выражается во внесении в администрацию Устьянского сельсовета и Устьянского сельского Совета депутатов предложений об изменении, дополнении, отмене или о принятии муниципальных нормативно-правовых актов, а также проектов нормативно-правовых актов».</w:t>
      </w:r>
    </w:p>
    <w:p w:rsidR="00202D4E" w:rsidRDefault="00543963" w:rsidP="00A319FA">
      <w:pPr>
        <w:numPr>
          <w:ilvl w:val="1"/>
          <w:numId w:val="3"/>
        </w:numPr>
        <w:ind w:right="-1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 </w:t>
      </w:r>
      <w:r w:rsidR="00202D4E">
        <w:rPr>
          <w:rStyle w:val="1"/>
          <w:b/>
          <w:sz w:val="28"/>
          <w:szCs w:val="28"/>
        </w:rPr>
        <w:t xml:space="preserve">Дополнить статью 39 </w:t>
      </w:r>
      <w:r w:rsidR="00202D4E">
        <w:rPr>
          <w:rStyle w:val="1"/>
          <w:sz w:val="28"/>
          <w:szCs w:val="28"/>
        </w:rPr>
        <w:t xml:space="preserve">Устава </w:t>
      </w:r>
      <w:r w:rsidR="00045F3D" w:rsidRPr="00A319FA">
        <w:rPr>
          <w:rStyle w:val="1"/>
          <w:sz w:val="28"/>
          <w:szCs w:val="28"/>
        </w:rPr>
        <w:t>частью</w:t>
      </w:r>
      <w:r w:rsidR="00045F3D">
        <w:rPr>
          <w:rStyle w:val="1"/>
          <w:sz w:val="28"/>
          <w:szCs w:val="28"/>
        </w:rPr>
        <w:t xml:space="preserve"> </w:t>
      </w:r>
      <w:r w:rsidR="00202D4E">
        <w:rPr>
          <w:rStyle w:val="1"/>
          <w:sz w:val="28"/>
          <w:szCs w:val="28"/>
        </w:rPr>
        <w:t xml:space="preserve">4.1 следующего содержания: «По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</w:t>
      </w:r>
      <w:r w:rsidR="00202D4E">
        <w:rPr>
          <w:rStyle w:val="1"/>
          <w:sz w:val="28"/>
          <w:szCs w:val="28"/>
        </w:rPr>
        <w:lastRenderedPageBreak/>
        <w:t>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деятельности».</w:t>
      </w:r>
    </w:p>
    <w:p w:rsidR="00202D4E" w:rsidRDefault="00543963" w:rsidP="00543963">
      <w:pPr>
        <w:numPr>
          <w:ilvl w:val="1"/>
          <w:numId w:val="3"/>
        </w:numPr>
        <w:ind w:right="-1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 </w:t>
      </w:r>
      <w:r w:rsidR="00202D4E">
        <w:rPr>
          <w:rStyle w:val="1"/>
          <w:b/>
          <w:sz w:val="28"/>
          <w:szCs w:val="28"/>
        </w:rPr>
        <w:t xml:space="preserve">Изложить пункт 3 части 2 статьи 39 </w:t>
      </w:r>
      <w:r w:rsidR="00202D4E">
        <w:rPr>
          <w:rStyle w:val="1"/>
          <w:sz w:val="28"/>
          <w:szCs w:val="28"/>
        </w:rPr>
        <w:t>Устава</w:t>
      </w:r>
      <w:r w:rsidR="00202D4E">
        <w:rPr>
          <w:rStyle w:val="1"/>
          <w:b/>
          <w:sz w:val="28"/>
          <w:szCs w:val="28"/>
        </w:rPr>
        <w:t xml:space="preserve"> </w:t>
      </w:r>
      <w:r w:rsidR="00202D4E">
        <w:rPr>
          <w:rStyle w:val="1"/>
          <w:sz w:val="28"/>
          <w:szCs w:val="28"/>
        </w:rPr>
        <w:t>в следующей редакции: «проект стратегии социально-экономического развития муниципального образования»;</w:t>
      </w:r>
    </w:p>
    <w:p w:rsidR="00202D4E" w:rsidRDefault="00202D4E" w:rsidP="00543963">
      <w:pPr>
        <w:numPr>
          <w:ilvl w:val="1"/>
          <w:numId w:val="3"/>
        </w:numPr>
        <w:ind w:right="-1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>Дополнить статьи 53</w:t>
      </w:r>
      <w:r>
        <w:rPr>
          <w:rStyle w:val="1"/>
          <w:sz w:val="28"/>
          <w:szCs w:val="28"/>
        </w:rPr>
        <w:t xml:space="preserve"> Устава частью 3 в следующей редакции: «Устьянский сельсовет может создавать муниципальные предприятия и учреждения, участвовать в создании хозяйственных обществ, в том числе, по решению Совета депутатов, межмуниципальных хозяйственных обществ в форме непубличных акционерных обществ и обществ с ограниченной ответственностью, необходимых для осуществления полномочий по решению вопросов местного значения сельсовета».</w:t>
      </w:r>
    </w:p>
    <w:p w:rsidR="00202D4E" w:rsidRDefault="00543963" w:rsidP="00543963">
      <w:pPr>
        <w:numPr>
          <w:ilvl w:val="1"/>
          <w:numId w:val="3"/>
        </w:numPr>
        <w:ind w:right="-1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 </w:t>
      </w:r>
      <w:r w:rsidR="00202D4E">
        <w:rPr>
          <w:rStyle w:val="1"/>
          <w:b/>
          <w:sz w:val="28"/>
          <w:szCs w:val="28"/>
        </w:rPr>
        <w:t xml:space="preserve">Изложить подпункт 1.3 части 1 статьи 60 </w:t>
      </w:r>
      <w:r w:rsidR="00202D4E">
        <w:rPr>
          <w:rStyle w:val="1"/>
          <w:sz w:val="28"/>
          <w:szCs w:val="28"/>
        </w:rPr>
        <w:t>Устава в следующей редакции: «возмещение расходов, связанных со служебной командировкой, а также с дополнительным профессиональным образованием».</w:t>
      </w:r>
    </w:p>
    <w:p w:rsidR="00202D4E" w:rsidRDefault="00202D4E" w:rsidP="00382B04">
      <w:pPr>
        <w:pStyle w:val="1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0"/>
        <w:ind w:left="330" w:right="-1" w:firstLine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Настоящее Решение о внесении изменений и дополнений в Устав Устьянского  сельсовета Абанского района Красноярского края подлежит официальному опубликованию после его государственной регистрации  и вступает в силу со дня официального опубликования. </w:t>
      </w:r>
    </w:p>
    <w:p w:rsidR="00202D4E" w:rsidRPr="00202D4E" w:rsidRDefault="00202D4E" w:rsidP="00382B04">
      <w:pPr>
        <w:pStyle w:val="1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0"/>
        <w:ind w:left="33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Глава Устьянского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202D4E" w:rsidRDefault="00202D4E" w:rsidP="00202D4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0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D4E" w:rsidRDefault="00202D4E" w:rsidP="00202D4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0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D4E" w:rsidRDefault="00202D4E" w:rsidP="00202D4E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</w:t>
      </w:r>
    </w:p>
    <w:p w:rsidR="00202D4E" w:rsidRPr="008A3B7B" w:rsidRDefault="00202D4E" w:rsidP="00202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Устьянского сельсовета</w:t>
      </w:r>
      <w:r>
        <w:rPr>
          <w:bCs/>
          <w:sz w:val="28"/>
          <w:szCs w:val="28"/>
        </w:rPr>
        <w:t xml:space="preserve">                                                       А.В. Яблоков                                     </w:t>
      </w:r>
    </w:p>
    <w:p w:rsidR="00202D4E" w:rsidRDefault="00202D4E" w:rsidP="00202D4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0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2D4E" w:rsidRDefault="00202D4E" w:rsidP="00202D4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</w:pPr>
    </w:p>
    <w:sectPr w:rsidR="00202D4E" w:rsidSect="001502D3">
      <w:headerReference w:type="default" r:id="rId8"/>
      <w:pgSz w:w="11906" w:h="16838"/>
      <w:pgMar w:top="360" w:right="567" w:bottom="1134" w:left="1985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66" w:rsidRDefault="00E97766">
      <w:r>
        <w:separator/>
      </w:r>
    </w:p>
  </w:endnote>
  <w:endnote w:type="continuationSeparator" w:id="0">
    <w:p w:rsidR="00E97766" w:rsidRDefault="00E9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66" w:rsidRDefault="00E97766">
      <w:r>
        <w:separator/>
      </w:r>
    </w:p>
  </w:footnote>
  <w:footnote w:type="continuationSeparator" w:id="0">
    <w:p w:rsidR="00E97766" w:rsidRDefault="00E97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4E" w:rsidRDefault="00202D4E" w:rsidP="001502D3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>
      <w:rPr>
        <w:rStyle w:val="1"/>
        <w:rFonts w:cs="Times New Roman"/>
        <w:sz w:val="24"/>
        <w:szCs w:val="24"/>
      </w:rPr>
      <w:fldChar w:fldCharType="begin"/>
    </w:r>
    <w:r>
      <w:rPr>
        <w:rStyle w:val="1"/>
        <w:rFonts w:cs="Times New Roman"/>
        <w:sz w:val="24"/>
        <w:szCs w:val="24"/>
      </w:rPr>
      <w:instrText xml:space="preserve"> PAGE </w:instrText>
    </w:r>
    <w:r>
      <w:rPr>
        <w:rStyle w:val="1"/>
        <w:rFonts w:cs="Times New Roman"/>
        <w:sz w:val="24"/>
        <w:szCs w:val="24"/>
      </w:rPr>
      <w:fldChar w:fldCharType="separate"/>
    </w:r>
    <w:r w:rsidR="00E77B78">
      <w:rPr>
        <w:rStyle w:val="1"/>
        <w:rFonts w:cs="Times New Roman"/>
        <w:noProof/>
        <w:sz w:val="24"/>
        <w:szCs w:val="24"/>
      </w:rPr>
      <w:t>2</w:t>
    </w:r>
    <w:r>
      <w:rPr>
        <w:rStyle w:val="1"/>
        <w:rFonts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1" w15:restartNumberingAfterBreak="0">
    <w:nsid w:val="536B67C9"/>
    <w:multiLevelType w:val="multilevel"/>
    <w:tmpl w:val="F44C9A1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  <w:bCs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sz w:val="28"/>
      </w:rPr>
    </w:lvl>
  </w:abstractNum>
  <w:abstractNum w:abstractNumId="2" w15:restartNumberingAfterBreak="0">
    <w:nsid w:val="799529DB"/>
    <w:multiLevelType w:val="multilevel"/>
    <w:tmpl w:val="9B8CD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4E"/>
    <w:rsid w:val="00000203"/>
    <w:rsid w:val="00014859"/>
    <w:rsid w:val="0001721E"/>
    <w:rsid w:val="00027749"/>
    <w:rsid w:val="00045F3D"/>
    <w:rsid w:val="00050AC9"/>
    <w:rsid w:val="0005468D"/>
    <w:rsid w:val="00074AE9"/>
    <w:rsid w:val="000B3B5E"/>
    <w:rsid w:val="000C45E2"/>
    <w:rsid w:val="000E3BE7"/>
    <w:rsid w:val="00147481"/>
    <w:rsid w:val="001502D3"/>
    <w:rsid w:val="00157301"/>
    <w:rsid w:val="00166A37"/>
    <w:rsid w:val="00202D4E"/>
    <w:rsid w:val="0027309B"/>
    <w:rsid w:val="002935F7"/>
    <w:rsid w:val="00380BEC"/>
    <w:rsid w:val="00382B04"/>
    <w:rsid w:val="0038590E"/>
    <w:rsid w:val="003B25E3"/>
    <w:rsid w:val="00472FFF"/>
    <w:rsid w:val="00495B1D"/>
    <w:rsid w:val="00496990"/>
    <w:rsid w:val="004F15C0"/>
    <w:rsid w:val="00536DC4"/>
    <w:rsid w:val="00543963"/>
    <w:rsid w:val="0056287E"/>
    <w:rsid w:val="00574565"/>
    <w:rsid w:val="0058695E"/>
    <w:rsid w:val="0069081D"/>
    <w:rsid w:val="006D1CDC"/>
    <w:rsid w:val="006E0BF2"/>
    <w:rsid w:val="007964B0"/>
    <w:rsid w:val="007D0401"/>
    <w:rsid w:val="00855C72"/>
    <w:rsid w:val="008A3B7B"/>
    <w:rsid w:val="008E45AA"/>
    <w:rsid w:val="00957335"/>
    <w:rsid w:val="00971FA3"/>
    <w:rsid w:val="009802BB"/>
    <w:rsid w:val="009C5B3E"/>
    <w:rsid w:val="009D5AB5"/>
    <w:rsid w:val="009D5D1F"/>
    <w:rsid w:val="009D7392"/>
    <w:rsid w:val="00A24C50"/>
    <w:rsid w:val="00A319FA"/>
    <w:rsid w:val="00B20D61"/>
    <w:rsid w:val="00B80CD7"/>
    <w:rsid w:val="00BA693D"/>
    <w:rsid w:val="00C5453A"/>
    <w:rsid w:val="00CB7ED7"/>
    <w:rsid w:val="00CC38AC"/>
    <w:rsid w:val="00D03D54"/>
    <w:rsid w:val="00D464DF"/>
    <w:rsid w:val="00E53BDA"/>
    <w:rsid w:val="00E77B78"/>
    <w:rsid w:val="00E97766"/>
    <w:rsid w:val="00EE1270"/>
    <w:rsid w:val="00F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AE3254-366E-49E9-B77C-8B75B8C5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D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202D4E"/>
  </w:style>
  <w:style w:type="paragraph" w:customStyle="1" w:styleId="10">
    <w:name w:val="Обычный1"/>
    <w:uiPriority w:val="99"/>
    <w:rsid w:val="00202D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MS Mincho" w:hAnsi="Calibri" w:cs="Arial"/>
    </w:rPr>
  </w:style>
  <w:style w:type="paragraph" w:customStyle="1" w:styleId="ConsPlusNormal">
    <w:name w:val="ConsPlusNormal"/>
    <w:uiPriority w:val="99"/>
    <w:rsid w:val="00202D4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971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uiPriority w:val="99"/>
    <w:qFormat/>
    <w:rsid w:val="00202D4E"/>
    <w:pPr>
      <w:jc w:val="center"/>
    </w:pPr>
    <w:rPr>
      <w:sz w:val="28"/>
      <w:szCs w:val="20"/>
    </w:rPr>
  </w:style>
  <w:style w:type="paragraph" w:styleId="a6">
    <w:name w:val="header"/>
    <w:basedOn w:val="10"/>
    <w:link w:val="a7"/>
    <w:uiPriority w:val="99"/>
    <w:rsid w:val="0020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Заголовок Знак"/>
    <w:link w:val="a4"/>
    <w:uiPriority w:val="99"/>
    <w:locked/>
    <w:rsid w:val="00202D4E"/>
    <w:rPr>
      <w:sz w:val="28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971F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Pr>
      <w:rFonts w:ascii="Segoe UI" w:hAnsi="Segoe UI" w:cs="Segoe UI"/>
      <w:sz w:val="16"/>
      <w:szCs w:val="16"/>
    </w:rPr>
  </w:style>
  <w:style w:type="paragraph" w:styleId="aa">
    <w:name w:val="footer"/>
    <w:basedOn w:val="a"/>
    <w:link w:val="ab"/>
    <w:uiPriority w:val="99"/>
    <w:rsid w:val="001502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Пользователь Windows</cp:lastModifiedBy>
  <cp:revision>2</cp:revision>
  <cp:lastPrinted>2018-10-08T00:25:00Z</cp:lastPrinted>
  <dcterms:created xsi:type="dcterms:W3CDTF">2023-01-20T07:42:00Z</dcterms:created>
  <dcterms:modified xsi:type="dcterms:W3CDTF">2023-01-20T07:42:00Z</dcterms:modified>
</cp:coreProperties>
</file>