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3106"/>
        <w:gridCol w:w="3281"/>
      </w:tblGrid>
      <w:tr w:rsidR="00C725D0" w:rsidTr="00C725D0">
        <w:tc>
          <w:tcPr>
            <w:tcW w:w="2802" w:type="dxa"/>
            <w:shd w:val="clear" w:color="auto" w:fill="auto"/>
          </w:tcPr>
          <w:p w:rsidR="00C725D0" w:rsidRDefault="004B6EDA" w:rsidP="008B581F">
            <w:pPr>
              <w:jc w:val="center"/>
              <w:rPr>
                <w:noProof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884680" cy="1336040"/>
                  <wp:effectExtent l="0" t="0" r="0" b="0"/>
                  <wp:docPr id="3" name="Рисунок 1" descr="Предприним_лого_цвет_ле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едприним_лого_цвет_ле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680" cy="133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shd w:val="clear" w:color="auto" w:fill="auto"/>
          </w:tcPr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5D896B4" wp14:editId="511A44B5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C725D0" w:rsidRPr="00C52932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МАЛОГО И СРЕДНЕГО </w:t>
            </w: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ПРЕДПРИНИМАТЕЛЬСТВА</w:t>
            </w: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3351" w:type="dxa"/>
            <w:shd w:val="clear" w:color="auto" w:fill="auto"/>
          </w:tcPr>
          <w:p w:rsidR="00C725D0" w:rsidRDefault="004B6EDA" w:rsidP="008B58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916430" cy="1288415"/>
                  <wp:effectExtent l="0" t="0" r="7620" b="6985"/>
                  <wp:docPr id="1" name="Рисунок 2" descr="Кооперация_экспорт_лого_цвет_пра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операция_экспорт_лого_цвет_пра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430" cy="128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1B4F9C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11.05.2022</w:t>
      </w:r>
    </w:p>
    <w:p w:rsidR="00124C40" w:rsidRPr="00F14947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FD34BB" w:rsidRPr="00124C40" w:rsidRDefault="001B4F9C" w:rsidP="00FD3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Компании</w:t>
      </w:r>
      <w:r w:rsidR="00FD34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Красноярского края </w:t>
      </w:r>
      <w:r w:rsidR="00FD34BB">
        <w:rPr>
          <w:rFonts w:ascii="Times New Roman" w:hAnsi="Times New Roman" w:cs="Times New Roman"/>
          <w:b/>
          <w:bCs/>
          <w:sz w:val="24"/>
          <w:szCs w:val="24"/>
        </w:rPr>
        <w:t xml:space="preserve">приглашают поучаствовать во </w:t>
      </w:r>
      <w:r>
        <w:rPr>
          <w:rFonts w:ascii="Times New Roman" w:hAnsi="Times New Roman" w:cs="Times New Roman"/>
          <w:b/>
          <w:bCs/>
          <w:sz w:val="24"/>
          <w:szCs w:val="24"/>
        </w:rPr>
        <w:t>Всероссийском конкурсе «Экспортё</w:t>
      </w:r>
      <w:r w:rsidR="00FD34BB">
        <w:rPr>
          <w:rFonts w:ascii="Times New Roman" w:hAnsi="Times New Roman" w:cs="Times New Roman"/>
          <w:b/>
          <w:bCs/>
          <w:sz w:val="24"/>
          <w:szCs w:val="24"/>
        </w:rPr>
        <w:t>р года»</w:t>
      </w:r>
    </w:p>
    <w:p w:rsidR="00FD34BB" w:rsidRPr="00F14947" w:rsidRDefault="00FD34BB" w:rsidP="00FD34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08FF" w:rsidRPr="001908FF" w:rsidRDefault="00C22A6E" w:rsidP="00C22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8FF">
        <w:rPr>
          <w:rFonts w:ascii="Times New Roman" w:hAnsi="Times New Roman" w:cs="Times New Roman"/>
          <w:sz w:val="24"/>
          <w:szCs w:val="24"/>
        </w:rPr>
        <w:t>Стартовал Всероссийский конкурс «</w:t>
      </w:r>
      <w:r w:rsidR="001B4F9C" w:rsidRPr="001908FF">
        <w:rPr>
          <w:rFonts w:ascii="Times New Roman" w:hAnsi="Times New Roman" w:cs="Times New Roman"/>
          <w:sz w:val="24"/>
          <w:szCs w:val="24"/>
        </w:rPr>
        <w:t>Экспортё</w:t>
      </w:r>
      <w:r w:rsidR="001F2ABB" w:rsidRPr="001908FF">
        <w:rPr>
          <w:rFonts w:ascii="Times New Roman" w:hAnsi="Times New Roman" w:cs="Times New Roman"/>
          <w:sz w:val="24"/>
          <w:szCs w:val="24"/>
        </w:rPr>
        <w:t>р года», который проводят в рамках нацпроекта «Международная кооперация и экспорт».</w:t>
      </w:r>
      <w:r w:rsidRPr="001908FF">
        <w:rPr>
          <w:rFonts w:ascii="Times New Roman" w:hAnsi="Times New Roman" w:cs="Times New Roman"/>
          <w:sz w:val="24"/>
          <w:szCs w:val="24"/>
        </w:rPr>
        <w:t xml:space="preserve"> </w:t>
      </w:r>
      <w:r w:rsidR="001908FF" w:rsidRPr="001908FF">
        <w:rPr>
          <w:rFonts w:ascii="Times New Roman" w:hAnsi="Times New Roman" w:cs="Times New Roman"/>
          <w:sz w:val="24"/>
          <w:szCs w:val="24"/>
        </w:rPr>
        <w:t xml:space="preserve">Принять участие в нём могут крупные компании, компании малого и среднего бизнеса и индивидуальные предприниматели Красноярского края. </w:t>
      </w:r>
    </w:p>
    <w:p w:rsidR="00C22A6E" w:rsidRPr="001908FF" w:rsidRDefault="00C22A6E" w:rsidP="00C22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8FF">
        <w:rPr>
          <w:rFonts w:ascii="Times New Roman" w:hAnsi="Times New Roman" w:cs="Times New Roman"/>
          <w:sz w:val="24"/>
          <w:szCs w:val="24"/>
        </w:rPr>
        <w:t xml:space="preserve">Заявки принимаются </w:t>
      </w:r>
      <w:r w:rsidR="001B4F9C" w:rsidRPr="00456CC0">
        <w:rPr>
          <w:rFonts w:ascii="Times New Roman" w:hAnsi="Times New Roman" w:cs="Times New Roman"/>
          <w:b/>
          <w:sz w:val="24"/>
          <w:szCs w:val="24"/>
        </w:rPr>
        <w:t>до 8 июля</w:t>
      </w:r>
      <w:r w:rsidRPr="00456CC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B4F9C" w:rsidRPr="00456CC0">
        <w:rPr>
          <w:rFonts w:ascii="Times New Roman" w:hAnsi="Times New Roman" w:cs="Times New Roman"/>
          <w:b/>
          <w:sz w:val="24"/>
          <w:szCs w:val="24"/>
        </w:rPr>
        <w:t>2</w:t>
      </w:r>
      <w:r w:rsidRPr="00456CC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1908FF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4A582C">
          <w:rPr>
            <w:rStyle w:val="a4"/>
            <w:rFonts w:ascii="Times New Roman" w:hAnsi="Times New Roman" w:cs="Times New Roman"/>
            <w:sz w:val="24"/>
            <w:szCs w:val="24"/>
          </w:rPr>
          <w:t>на сайте</w:t>
        </w:r>
      </w:hyperlink>
      <w:r w:rsidRPr="001908FF">
        <w:rPr>
          <w:rFonts w:ascii="Times New Roman" w:hAnsi="Times New Roman" w:cs="Times New Roman"/>
          <w:sz w:val="24"/>
          <w:szCs w:val="24"/>
        </w:rPr>
        <w:t xml:space="preserve"> организатора конкурса, Российского экспортного центра</w:t>
      </w:r>
      <w:r w:rsidR="001908FF" w:rsidRPr="001908FF">
        <w:rPr>
          <w:rFonts w:ascii="Times New Roman" w:hAnsi="Times New Roman" w:cs="Times New Roman"/>
          <w:sz w:val="24"/>
          <w:szCs w:val="24"/>
        </w:rPr>
        <w:t xml:space="preserve"> (РЭЦ)</w:t>
      </w:r>
      <w:r w:rsidRPr="001908FF">
        <w:rPr>
          <w:rFonts w:ascii="Times New Roman" w:hAnsi="Times New Roman" w:cs="Times New Roman"/>
          <w:sz w:val="24"/>
          <w:szCs w:val="24"/>
        </w:rPr>
        <w:t xml:space="preserve">. Участникам нужно будет заполнить электронную анкету. </w:t>
      </w:r>
    </w:p>
    <w:p w:rsidR="001B4F9C" w:rsidRDefault="001908FF" w:rsidP="00190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8FF">
        <w:rPr>
          <w:rFonts w:ascii="Times New Roman" w:hAnsi="Times New Roman" w:cs="Times New Roman"/>
          <w:sz w:val="24"/>
          <w:szCs w:val="24"/>
        </w:rPr>
        <w:t xml:space="preserve">В этом году премия будет вручаться в 19 номинациях: в шести основных (отдельно для МСП и крупного бизнеса) и пяти дополнительных (в зависимости от размера компании). </w:t>
      </w:r>
      <w:r w:rsidR="00C22A6E" w:rsidRPr="001908FF">
        <w:rPr>
          <w:rFonts w:ascii="Times New Roman" w:hAnsi="Times New Roman" w:cs="Times New Roman"/>
          <w:sz w:val="24"/>
          <w:szCs w:val="24"/>
        </w:rPr>
        <w:t xml:space="preserve">Среди </w:t>
      </w:r>
      <w:r w:rsidRPr="001908FF">
        <w:rPr>
          <w:rFonts w:ascii="Times New Roman" w:hAnsi="Times New Roman" w:cs="Times New Roman"/>
          <w:sz w:val="24"/>
          <w:szCs w:val="24"/>
        </w:rPr>
        <w:t>участников</w:t>
      </w:r>
      <w:r w:rsidR="00C22A6E" w:rsidRPr="001908FF">
        <w:rPr>
          <w:rFonts w:ascii="Times New Roman" w:hAnsi="Times New Roman" w:cs="Times New Roman"/>
          <w:sz w:val="24"/>
          <w:szCs w:val="24"/>
        </w:rPr>
        <w:t xml:space="preserve"> </w:t>
      </w:r>
      <w:r w:rsidRPr="001908FF">
        <w:rPr>
          <w:rFonts w:ascii="Times New Roman" w:hAnsi="Times New Roman" w:cs="Times New Roman"/>
          <w:sz w:val="24"/>
          <w:szCs w:val="24"/>
        </w:rPr>
        <w:t>комиссия выберет лучших экспортё</w:t>
      </w:r>
      <w:r w:rsidR="00C22A6E" w:rsidRPr="001908FF">
        <w:rPr>
          <w:rFonts w:ascii="Times New Roman" w:hAnsi="Times New Roman" w:cs="Times New Roman"/>
          <w:sz w:val="24"/>
          <w:szCs w:val="24"/>
        </w:rPr>
        <w:t xml:space="preserve">ров </w:t>
      </w:r>
      <w:r w:rsidRPr="001908FF">
        <w:rPr>
          <w:rFonts w:ascii="Times New Roman" w:hAnsi="Times New Roman" w:cs="Times New Roman"/>
          <w:sz w:val="24"/>
          <w:szCs w:val="24"/>
        </w:rPr>
        <w:t xml:space="preserve">в сферах промышленности, </w:t>
      </w:r>
      <w:r w:rsidR="00456CC0">
        <w:rPr>
          <w:rFonts w:ascii="Times New Roman" w:hAnsi="Times New Roman" w:cs="Times New Roman"/>
          <w:sz w:val="24"/>
          <w:szCs w:val="24"/>
        </w:rPr>
        <w:t xml:space="preserve">машиностроения и </w:t>
      </w:r>
      <w:r w:rsidRPr="001908FF">
        <w:rPr>
          <w:rFonts w:ascii="Times New Roman" w:hAnsi="Times New Roman" w:cs="Times New Roman"/>
          <w:sz w:val="24"/>
          <w:szCs w:val="24"/>
        </w:rPr>
        <w:t>агропромышленного комплекса. Кроме того, впервые в конкурсе заявлены номинации «Ответственный экспортёр (ESG)», «Лучшая женщина-экспортёр» и «Лучший молодой предприниматель-экспортёр».</w:t>
      </w:r>
    </w:p>
    <w:p w:rsidR="001908FF" w:rsidRPr="00AA750E" w:rsidRDefault="001908FF" w:rsidP="001908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750E">
        <w:rPr>
          <w:rFonts w:ascii="Times New Roman" w:hAnsi="Times New Roman" w:cs="Times New Roman"/>
          <w:i/>
          <w:sz w:val="24"/>
          <w:szCs w:val="24"/>
        </w:rPr>
        <w:t xml:space="preserve">«Главная цель конкурса – показать, что в каждом уголке России есть компании, которые производят продукцию и оказывают услуги настолько высокого качества, что они востребованы не только в нашей стране, но и во всем мире. И в условиях ограничений это особенно актуально», – заявила </w:t>
      </w:r>
      <w:r w:rsidRPr="00AA750E">
        <w:rPr>
          <w:rFonts w:ascii="Times New Roman" w:hAnsi="Times New Roman" w:cs="Times New Roman"/>
          <w:bCs/>
          <w:i/>
          <w:sz w:val="24"/>
          <w:szCs w:val="24"/>
        </w:rPr>
        <w:t xml:space="preserve">генеральный директор </w:t>
      </w:r>
      <w:r w:rsidR="00AA750E" w:rsidRPr="00AA750E">
        <w:rPr>
          <w:rFonts w:ascii="Times New Roman" w:hAnsi="Times New Roman" w:cs="Times New Roman"/>
          <w:bCs/>
          <w:i/>
          <w:sz w:val="24"/>
          <w:szCs w:val="24"/>
        </w:rPr>
        <w:t>РЭЦ</w:t>
      </w:r>
      <w:r w:rsidRPr="00AA750E">
        <w:rPr>
          <w:rFonts w:ascii="Times New Roman" w:hAnsi="Times New Roman" w:cs="Times New Roman"/>
          <w:bCs/>
          <w:i/>
          <w:sz w:val="24"/>
          <w:szCs w:val="24"/>
        </w:rPr>
        <w:t xml:space="preserve"> Вероника Никишина.</w:t>
      </w:r>
    </w:p>
    <w:p w:rsidR="00562A79" w:rsidRPr="00FD34BB" w:rsidRDefault="00562A79" w:rsidP="00562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4BB">
        <w:rPr>
          <w:rFonts w:ascii="Times New Roman" w:hAnsi="Times New Roman" w:cs="Times New Roman"/>
          <w:sz w:val="24"/>
          <w:szCs w:val="24"/>
        </w:rPr>
        <w:t>Конкурс проводится при поддержке Минпромторга России, Минэкономразвития Р</w:t>
      </w:r>
      <w:r w:rsidR="001908FF">
        <w:rPr>
          <w:rFonts w:ascii="Times New Roman" w:hAnsi="Times New Roman" w:cs="Times New Roman"/>
          <w:sz w:val="24"/>
          <w:szCs w:val="24"/>
        </w:rPr>
        <w:t xml:space="preserve">оссии, Минсельхоза России и Минцифры </w:t>
      </w:r>
      <w:r w:rsidRPr="00FD34BB">
        <w:rPr>
          <w:rFonts w:ascii="Times New Roman" w:hAnsi="Times New Roman" w:cs="Times New Roman"/>
          <w:sz w:val="24"/>
          <w:szCs w:val="24"/>
        </w:rPr>
        <w:t xml:space="preserve">России. </w:t>
      </w:r>
    </w:p>
    <w:p w:rsidR="00562A79" w:rsidRPr="00456CC0" w:rsidRDefault="00C22A6E" w:rsidP="009C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0">
        <w:rPr>
          <w:rFonts w:ascii="Times New Roman" w:hAnsi="Times New Roman" w:cs="Times New Roman"/>
          <w:sz w:val="24"/>
          <w:szCs w:val="24"/>
        </w:rPr>
        <w:t>Участие в конкурсе бесплатное.</w:t>
      </w:r>
      <w:r w:rsidR="00562A79" w:rsidRPr="00456CC0">
        <w:rPr>
          <w:rFonts w:ascii="Times New Roman" w:hAnsi="Times New Roman" w:cs="Times New Roman"/>
          <w:sz w:val="24"/>
          <w:szCs w:val="24"/>
        </w:rPr>
        <w:t xml:space="preserve"> Определение победителей пройдет в два этапа. Сначала объявят лучших на уровне каждого федерального округа. Затем </w:t>
      </w:r>
      <w:r w:rsidR="004A582C">
        <w:rPr>
          <w:rFonts w:ascii="Times New Roman" w:hAnsi="Times New Roman" w:cs="Times New Roman"/>
          <w:sz w:val="24"/>
          <w:szCs w:val="24"/>
        </w:rPr>
        <w:t xml:space="preserve">в финале </w:t>
      </w:r>
      <w:r w:rsidR="00562A79" w:rsidRPr="00456CC0">
        <w:rPr>
          <w:rFonts w:ascii="Times New Roman" w:hAnsi="Times New Roman" w:cs="Times New Roman"/>
          <w:sz w:val="24"/>
          <w:szCs w:val="24"/>
        </w:rPr>
        <w:t xml:space="preserve">среди лидеров отберут победителей. </w:t>
      </w:r>
    </w:p>
    <w:p w:rsidR="00456CC0" w:rsidRPr="00456CC0" w:rsidRDefault="00456CC0" w:rsidP="009C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0">
        <w:rPr>
          <w:rFonts w:ascii="Times New Roman" w:hAnsi="Times New Roman" w:cs="Times New Roman"/>
          <w:sz w:val="24"/>
          <w:szCs w:val="24"/>
        </w:rPr>
        <w:t>Предприниматели края могут задать все вопросы об участии в конкурсе в РЭЦ по тел. 8-800-550-01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56CC0">
        <w:rPr>
          <w:rFonts w:ascii="Times New Roman" w:hAnsi="Times New Roman" w:cs="Times New Roman"/>
          <w:sz w:val="24"/>
          <w:szCs w:val="24"/>
        </w:rPr>
        <w:t xml:space="preserve">88 или электронной почте </w:t>
      </w:r>
      <w:hyperlink r:id="rId11" w:history="1">
        <w:r w:rsidRPr="00456CC0">
          <w:rPr>
            <w:rStyle w:val="a4"/>
            <w:rFonts w:ascii="Times New Roman" w:hAnsi="Times New Roman" w:cs="Times New Roman"/>
            <w:sz w:val="24"/>
            <w:szCs w:val="24"/>
          </w:rPr>
          <w:t>award@exportcenter.ru</w:t>
        </w:r>
      </w:hyperlink>
      <w:r w:rsidRPr="00456CC0">
        <w:rPr>
          <w:rFonts w:ascii="Times New Roman" w:hAnsi="Times New Roman" w:cs="Times New Roman"/>
          <w:sz w:val="24"/>
          <w:szCs w:val="24"/>
        </w:rPr>
        <w:t>.</w:t>
      </w:r>
    </w:p>
    <w:p w:rsidR="00562A79" w:rsidRDefault="00562A79" w:rsidP="00562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A79" w:rsidRPr="00FD34BB" w:rsidRDefault="00562A79" w:rsidP="00562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4BB">
        <w:rPr>
          <w:rFonts w:ascii="Times New Roman" w:hAnsi="Times New Roman" w:cs="Times New Roman"/>
          <w:b/>
          <w:sz w:val="24"/>
          <w:szCs w:val="24"/>
        </w:rPr>
        <w:t>Для справки:</w:t>
      </w:r>
    </w:p>
    <w:p w:rsidR="001B4F9C" w:rsidRDefault="001B4F9C" w:rsidP="00562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4F9C" w:rsidRPr="001908FF" w:rsidRDefault="001B4F9C" w:rsidP="00562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8FF">
        <w:rPr>
          <w:rFonts w:ascii="Times New Roman" w:hAnsi="Times New Roman" w:cs="Times New Roman"/>
          <w:sz w:val="24"/>
          <w:szCs w:val="24"/>
        </w:rPr>
        <w:t>Премия «Экспортёр года» учреждена Правительством Российской Федерации и входит в перечень мер национального проекта «Международная кооперация и экспорт» для поощрения организаций и индивидуальных предпринимателей, достигших исключительных результатов в экспортной деятельности. Премия, вручаемая по итогам конкурса, является символом государственного признания заслуг экспортеров в укреплении национальной экономики и продвижении российской продукции на зарубежные рынки.</w:t>
      </w:r>
      <w:r w:rsidR="001908FF" w:rsidRPr="001908FF">
        <w:rPr>
          <w:rFonts w:ascii="Times New Roman" w:hAnsi="Times New Roman" w:cs="Times New Roman"/>
          <w:sz w:val="24"/>
          <w:szCs w:val="24"/>
        </w:rPr>
        <w:t xml:space="preserve"> С каждым годом число участников конкурса «Экспортёр года» растёт: если в 2018 году в конкурсе принимали участие около 50 экспортёров, то в 2021 году их было уже более 1800.</w:t>
      </w:r>
    </w:p>
    <w:p w:rsidR="00562A79" w:rsidRPr="00BF1C18" w:rsidRDefault="00562A79" w:rsidP="00C22A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F6ABC" w:rsidRPr="00124C40" w:rsidRDefault="00C22A6E" w:rsidP="0080090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 по тел. (391) 222-55-03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>, пресс-служба агентства развития малого и среднего предпринимательства Красноярского края</w:t>
      </w:r>
    </w:p>
    <w:sectPr w:rsidR="002F6ABC" w:rsidRPr="00124C40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5AB" w:rsidRDefault="007535AB" w:rsidP="00800905">
      <w:pPr>
        <w:spacing w:after="0" w:line="240" w:lineRule="auto"/>
      </w:pPr>
      <w:r>
        <w:separator/>
      </w:r>
    </w:p>
  </w:endnote>
  <w:endnote w:type="continuationSeparator" w:id="0">
    <w:p w:rsidR="007535AB" w:rsidRDefault="007535AB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5AB" w:rsidRDefault="007535AB" w:rsidP="00800905">
      <w:pPr>
        <w:spacing w:after="0" w:line="240" w:lineRule="auto"/>
      </w:pPr>
      <w:r>
        <w:separator/>
      </w:r>
    </w:p>
  </w:footnote>
  <w:footnote w:type="continuationSeparator" w:id="0">
    <w:p w:rsidR="007535AB" w:rsidRDefault="007535AB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CD6"/>
    <w:rsid w:val="0008608D"/>
    <w:rsid w:val="000D1451"/>
    <w:rsid w:val="001171B2"/>
    <w:rsid w:val="00124C40"/>
    <w:rsid w:val="001908FF"/>
    <w:rsid w:val="001B4F9C"/>
    <w:rsid w:val="001B66AD"/>
    <w:rsid w:val="001C259D"/>
    <w:rsid w:val="001D776D"/>
    <w:rsid w:val="001F2ABB"/>
    <w:rsid w:val="00210EC6"/>
    <w:rsid w:val="00262390"/>
    <w:rsid w:val="00282B95"/>
    <w:rsid w:val="002F6ABC"/>
    <w:rsid w:val="00377EA3"/>
    <w:rsid w:val="003A2BE6"/>
    <w:rsid w:val="003E5564"/>
    <w:rsid w:val="004161B2"/>
    <w:rsid w:val="00446B68"/>
    <w:rsid w:val="00456CC0"/>
    <w:rsid w:val="004A582C"/>
    <w:rsid w:val="004B6EDA"/>
    <w:rsid w:val="004C4F27"/>
    <w:rsid w:val="004E0352"/>
    <w:rsid w:val="0050097C"/>
    <w:rsid w:val="00534AB5"/>
    <w:rsid w:val="00562A79"/>
    <w:rsid w:val="005E5667"/>
    <w:rsid w:val="0061392B"/>
    <w:rsid w:val="006D35DB"/>
    <w:rsid w:val="006F7524"/>
    <w:rsid w:val="007047B4"/>
    <w:rsid w:val="007535AB"/>
    <w:rsid w:val="00755CD6"/>
    <w:rsid w:val="00800905"/>
    <w:rsid w:val="008B0A40"/>
    <w:rsid w:val="008E2602"/>
    <w:rsid w:val="009C68F8"/>
    <w:rsid w:val="009E4417"/>
    <w:rsid w:val="00A60CC5"/>
    <w:rsid w:val="00A72534"/>
    <w:rsid w:val="00AA750E"/>
    <w:rsid w:val="00B24756"/>
    <w:rsid w:val="00B26EC1"/>
    <w:rsid w:val="00BC4A12"/>
    <w:rsid w:val="00C22A6E"/>
    <w:rsid w:val="00C725D0"/>
    <w:rsid w:val="00C76FDA"/>
    <w:rsid w:val="00D71E17"/>
    <w:rsid w:val="00D9795A"/>
    <w:rsid w:val="00DB4692"/>
    <w:rsid w:val="00E72A15"/>
    <w:rsid w:val="00E97704"/>
    <w:rsid w:val="00F14947"/>
    <w:rsid w:val="00F678DF"/>
    <w:rsid w:val="00F8582B"/>
    <w:rsid w:val="00FA367A"/>
    <w:rsid w:val="00FA40E8"/>
    <w:rsid w:val="00FD34BB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4C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C22A6E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B6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6E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4C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C22A6E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B6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6E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award@exportcenter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wards.exportcenter.ru/anket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2</cp:revision>
  <dcterms:created xsi:type="dcterms:W3CDTF">2022-05-18T06:25:00Z</dcterms:created>
  <dcterms:modified xsi:type="dcterms:W3CDTF">2022-05-18T06:25:00Z</dcterms:modified>
</cp:coreProperties>
</file>