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8" w:rsidRDefault="00BC1BDE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BDE">
        <w:rPr>
          <w:color w:val="000000"/>
          <w:sz w:val="28"/>
          <w:szCs w:val="28"/>
        </w:rPr>
        <w:t xml:space="preserve">Прокуратура </w:t>
      </w:r>
      <w:proofErr w:type="spellStart"/>
      <w:r w:rsidRPr="00BC1BDE">
        <w:rPr>
          <w:color w:val="000000"/>
          <w:sz w:val="28"/>
          <w:szCs w:val="28"/>
        </w:rPr>
        <w:t>Абанского</w:t>
      </w:r>
      <w:proofErr w:type="spellEnd"/>
      <w:r w:rsidRPr="00BC1BDE">
        <w:rPr>
          <w:color w:val="000000"/>
          <w:sz w:val="28"/>
          <w:szCs w:val="28"/>
        </w:rPr>
        <w:t xml:space="preserve"> района по сообщениям жителей </w:t>
      </w:r>
      <w:proofErr w:type="spellStart"/>
      <w:r w:rsidRPr="00BC1BDE">
        <w:rPr>
          <w:color w:val="000000"/>
          <w:sz w:val="28"/>
          <w:szCs w:val="28"/>
        </w:rPr>
        <w:t>Устьянского</w:t>
      </w:r>
      <w:proofErr w:type="spellEnd"/>
      <w:r w:rsidRPr="00BC1BDE">
        <w:rPr>
          <w:color w:val="000000"/>
          <w:sz w:val="28"/>
          <w:szCs w:val="28"/>
        </w:rPr>
        <w:t xml:space="preserve"> сельсовета провела проверку обеспечения детей, получавших бесплатное питание в школах, продуктовыми наборами.</w:t>
      </w:r>
    </w:p>
    <w:p w:rsidR="00BC1BDE" w:rsidRDefault="00BC1BDE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C1BDE">
        <w:rPr>
          <w:color w:val="000000"/>
          <w:sz w:val="28"/>
          <w:szCs w:val="28"/>
        </w:rPr>
        <w:t>В соответствии с постановлением правительства Красноярского края «О предоставлении наборов продуктов питания взамен обеспечения бесплатным горячим питанием обучающимся, имеющим право на получение соответствующих мер социальной поддержки в соответствии с законодательством Красноярского края» органы местного самоуправления муниципальных образований Красноярского должны обеспечить учащихся школ льготных категорий набором продуктов питания взамен горячего питания исходя из количества учебных дней в условиях дистанционного обучения в</w:t>
      </w:r>
      <w:proofErr w:type="gramEnd"/>
      <w:r w:rsidRPr="00BC1BDE">
        <w:rPr>
          <w:color w:val="000000"/>
          <w:sz w:val="28"/>
          <w:szCs w:val="28"/>
        </w:rPr>
        <w:t xml:space="preserve"> </w:t>
      </w:r>
      <w:proofErr w:type="gramStart"/>
      <w:r w:rsidRPr="00BC1BDE">
        <w:rPr>
          <w:color w:val="000000"/>
          <w:sz w:val="28"/>
          <w:szCs w:val="28"/>
        </w:rPr>
        <w:t>мае</w:t>
      </w:r>
      <w:proofErr w:type="gramEnd"/>
      <w:r w:rsidRPr="00BC1BDE">
        <w:rPr>
          <w:color w:val="000000"/>
          <w:sz w:val="28"/>
          <w:szCs w:val="28"/>
        </w:rPr>
        <w:t xml:space="preserve"> 2020 года.</w:t>
      </w:r>
    </w:p>
    <w:p w:rsidR="00BC1BDE" w:rsidRDefault="00BC1BDE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BDE">
        <w:rPr>
          <w:color w:val="000000"/>
          <w:sz w:val="28"/>
          <w:szCs w:val="28"/>
        </w:rPr>
        <w:t xml:space="preserve">Во исполнение указанных требований директором МКОУ </w:t>
      </w:r>
      <w:proofErr w:type="spellStart"/>
      <w:r w:rsidRPr="00BC1BDE">
        <w:rPr>
          <w:color w:val="000000"/>
          <w:sz w:val="28"/>
          <w:szCs w:val="28"/>
        </w:rPr>
        <w:t>Устьянская</w:t>
      </w:r>
      <w:proofErr w:type="spellEnd"/>
      <w:r w:rsidRPr="00BC1BDE">
        <w:rPr>
          <w:color w:val="000000"/>
          <w:sz w:val="28"/>
          <w:szCs w:val="28"/>
        </w:rPr>
        <w:t xml:space="preserve"> СОШ заключен муниципальный контракт на поставку продуктов питания для последующего формирования продуктовых наборов для учащихся.</w:t>
      </w:r>
    </w:p>
    <w:p w:rsidR="00BC1BDE" w:rsidRDefault="00BC1BDE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BDE">
        <w:rPr>
          <w:color w:val="000000"/>
          <w:sz w:val="28"/>
          <w:szCs w:val="28"/>
        </w:rPr>
        <w:t>Установлено, что продукты питания, поставленные исполнителем, не соответствовали заявленным контрактом требованиям по качеству и количеству. Несмотря на это товар школой был принят и оплачен за счет бюджетных средств. В результате в продуктовых наборах, выданных родителям для питания детей, содержались продукты, менее качественные тем, что заявлены в муниципальном контракте. Так же имелись нарушения по весу некоторых выданных продуктов в сторону его уменьшения.</w:t>
      </w:r>
    </w:p>
    <w:p w:rsidR="00BC1BDE" w:rsidRDefault="00BC1BDE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BDE">
        <w:rPr>
          <w:color w:val="000000"/>
          <w:sz w:val="28"/>
          <w:szCs w:val="28"/>
        </w:rPr>
        <w:t>По выявленным нарушениям прокурором руководителю районного управления образования внесено представление, которое рассмотрено и удовлетворено, директор школы привлечена к дисциплинарной ответственности.</w:t>
      </w:r>
    </w:p>
    <w:p w:rsidR="00BC1BDE" w:rsidRDefault="00BC1BDE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BDE">
        <w:rPr>
          <w:color w:val="000000"/>
          <w:sz w:val="28"/>
          <w:szCs w:val="28"/>
        </w:rPr>
        <w:t>Кроме того, в отношении руководителя образовательного учреждения возбуждено дело об административном правонарушении по ст. 15.14 КоАП РФ (нецелевое использование бюджетных средств).</w:t>
      </w:r>
    </w:p>
    <w:p w:rsidR="00BC1BDE" w:rsidRDefault="00BC1BDE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BDE">
        <w:rPr>
          <w:color w:val="000000"/>
          <w:sz w:val="28"/>
          <w:szCs w:val="28"/>
        </w:rPr>
        <w:t xml:space="preserve">После вмешательства прокурора учащиеся МКОУ </w:t>
      </w:r>
      <w:proofErr w:type="spellStart"/>
      <w:r w:rsidRPr="00BC1BDE">
        <w:rPr>
          <w:color w:val="000000"/>
          <w:sz w:val="28"/>
          <w:szCs w:val="28"/>
        </w:rPr>
        <w:t>Устьянская</w:t>
      </w:r>
      <w:proofErr w:type="spellEnd"/>
      <w:r w:rsidRPr="00BC1BDE">
        <w:rPr>
          <w:color w:val="000000"/>
          <w:sz w:val="28"/>
          <w:szCs w:val="28"/>
        </w:rPr>
        <w:t xml:space="preserve"> СОШ обеспечены качественными продуктами питания.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8480F" w:rsidRPr="0048480F" w:rsidRDefault="00F73A8A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8480F" w:rsidRPr="0048480F" w:rsidRDefault="0048480F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480F" w:rsidRPr="0048480F" w:rsidRDefault="00F73A8A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="0048480F"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Pr="0048480F" w:rsidRDefault="0048480F" w:rsidP="004848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106A4D"/>
    <w:rsid w:val="001A2759"/>
    <w:rsid w:val="0048480F"/>
    <w:rsid w:val="00576365"/>
    <w:rsid w:val="007E248F"/>
    <w:rsid w:val="00B97D58"/>
    <w:rsid w:val="00BC1BDE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2020-12-23T04:30:00Z</dcterms:created>
  <dcterms:modified xsi:type="dcterms:W3CDTF">2020-12-23T04:30:00Z</dcterms:modified>
</cp:coreProperties>
</file>