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04A1" w14:textId="77777777" w:rsidR="00CD6584" w:rsidRPr="00DB7CAC" w:rsidRDefault="00CD6584" w:rsidP="00CD6584">
      <w:pPr>
        <w:pStyle w:val="2"/>
        <w:rPr>
          <w:sz w:val="24"/>
          <w:szCs w:val="24"/>
        </w:rPr>
      </w:pPr>
      <w:r w:rsidRPr="00DB7CAC">
        <w:rPr>
          <w:sz w:val="24"/>
          <w:szCs w:val="24"/>
        </w:rPr>
        <w:t xml:space="preserve">Требования к написанию искового заявления и порядок подачи иска в электронной форме в суд общей юрисдикции </w:t>
      </w:r>
    </w:p>
    <w:p w14:paraId="433C48DD" w14:textId="61081C18" w:rsidR="00CD6584" w:rsidRPr="00DB7CAC" w:rsidRDefault="00CD6584" w:rsidP="00CD6584">
      <w:pPr>
        <w:pStyle w:val="a3"/>
        <w:jc w:val="both"/>
      </w:pPr>
      <w:r w:rsidRPr="00DB7CAC">
        <w:t xml:space="preserve">В соответствии с требованиями Гражданского процессуального кодекса Российской Федерации (далее- ГПК РФ) исковые заявления составляются всегда в письменной </w:t>
      </w:r>
      <w:proofErr w:type="gramStart"/>
      <w:r w:rsidRPr="00DB7CAC">
        <w:t>форме .</w:t>
      </w:r>
      <w:proofErr w:type="gramEnd"/>
      <w:r w:rsidRPr="00DB7CAC">
        <w:t xml:space="preserve"> текст заявления может быть рукописным либо в напечатанном виде. Исковое заявление должно содержать обязательные реквизиты, указанные в ст. 131 ГПК РФ.</w:t>
      </w:r>
      <w:r w:rsidRPr="00DB7CAC">
        <w:br/>
        <w:t>Подписать иск должен истец или его представитель, если у него есть полномочия подписать исковое заявление и подать его в суд, согласно требованиям ч. 1, 4 ст. 131 ГПК РФ.</w:t>
      </w:r>
      <w:r w:rsidRPr="00DB7CAC">
        <w:br/>
        <w:t>Заявление также можно составить в электронном виде, заполнив форму на сайте суда. Вместе с тем, если в исковое заявление включено ходатайство об обеспечении иска, то заявитель должен подписать иск усиленной квалифицированной подписью, в соответствии с</w:t>
      </w:r>
      <w:r w:rsidR="00DB7CAC">
        <w:t> </w:t>
      </w:r>
      <w:r w:rsidRPr="00DB7CAC">
        <w:t>ч.</w:t>
      </w:r>
      <w:r w:rsidR="00DB7CAC">
        <w:t> </w:t>
      </w:r>
      <w:r w:rsidRPr="00DB7CAC">
        <w:t>4</w:t>
      </w:r>
      <w:r w:rsidR="00DB7CAC">
        <w:t> </w:t>
      </w:r>
      <w:r w:rsidRPr="00DB7CAC">
        <w:t>ст.</w:t>
      </w:r>
      <w:r w:rsidR="00DB7CAC">
        <w:t> </w:t>
      </w:r>
      <w:r w:rsidRPr="00DB7CAC">
        <w:t>131</w:t>
      </w:r>
      <w:r w:rsidR="00DB7CAC">
        <w:t> </w:t>
      </w:r>
      <w:r w:rsidRPr="00DB7CAC">
        <w:t>ГПК</w:t>
      </w:r>
      <w:r w:rsidR="00DB7CAC">
        <w:t> </w:t>
      </w:r>
      <w:r w:rsidRPr="00DB7CAC">
        <w:t>РФ.</w:t>
      </w:r>
      <w:r w:rsidRPr="00DB7CAC">
        <w:br/>
        <w:t>В электронном виде документы возможно подать в суд, только если в суде есть техническая возможность</w:t>
      </w:r>
      <w:r w:rsidR="00DB7CAC">
        <w:t> </w:t>
      </w:r>
      <w:r w:rsidRPr="00DB7CAC">
        <w:t>для</w:t>
      </w:r>
      <w:r w:rsidR="00DB7CAC">
        <w:t> </w:t>
      </w:r>
      <w:r w:rsidRPr="00DB7CAC">
        <w:t>этого.</w:t>
      </w:r>
      <w:r w:rsidRPr="00DB7CAC">
        <w:br/>
        <w:t>К иску и документам, приложенных к нему, необходимо приобщить подтверждение о направлении копии искового заявления другим лицам, участвующим в деле.</w:t>
      </w:r>
      <w:r w:rsidRPr="00DB7CAC">
        <w:br/>
        <w:t xml:space="preserve">Подписать исковое заявление и иные документы можно: если иск подан через Единый портал </w:t>
      </w:r>
      <w:proofErr w:type="spellStart"/>
      <w:r w:rsidRPr="00DB7CAC">
        <w:t>гоуслуг</w:t>
      </w:r>
      <w:proofErr w:type="spellEnd"/>
      <w:r w:rsidRPr="00DB7CAC">
        <w:t xml:space="preserve"> или информационную систему, определенную Верховным Судом РФ, Судебным департаментом при Верховном суде РФ, простой электронной подписью в соответствии с законодательством Российской Федерации и порядком, установленным этими</w:t>
      </w:r>
      <w:r w:rsidR="00DB7CAC">
        <w:t> </w:t>
      </w:r>
      <w:r w:rsidRPr="00DB7CAC">
        <w:t>органами.</w:t>
      </w:r>
      <w:r w:rsidRPr="00DB7CAC">
        <w:br/>
        <w:t>При этом, если иск подается через систему электронного документооборота участников процесса, то заявление подписывается усиленной квалифицированной подписью.</w:t>
      </w:r>
    </w:p>
    <w:p w14:paraId="7A4E5F73" w14:textId="77777777" w:rsidR="00DB7CAC" w:rsidRDefault="00DB7CAC" w:rsidP="00DB7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14:paraId="2BB0AF3F" w14:textId="77777777" w:rsidR="00DB7CAC" w:rsidRDefault="00DB7CAC" w:rsidP="00DB7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58C59BE7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4"/>
    <w:rsid w:val="00622A04"/>
    <w:rsid w:val="00CD6584"/>
    <w:rsid w:val="00DB7CAC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71B3"/>
  <w15:chartTrackingRefBased/>
  <w15:docId w15:val="{C1FF67C5-50AE-42E7-AB24-CD735C7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D6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D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2022-05-30T07:40:00Z</dcterms:created>
  <dcterms:modified xsi:type="dcterms:W3CDTF">2022-05-30T11:34:00Z</dcterms:modified>
</cp:coreProperties>
</file>