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AD5DA" w14:textId="77777777" w:rsidR="00B93A4A" w:rsidRPr="0024162F" w:rsidRDefault="00B93A4A" w:rsidP="00B93A4A">
      <w:pPr>
        <w:rPr>
          <w:b/>
          <w:sz w:val="24"/>
          <w:szCs w:val="24"/>
        </w:rPr>
      </w:pPr>
      <w:r w:rsidRPr="0024162F">
        <w:rPr>
          <w:b/>
          <w:sz w:val="24"/>
          <w:szCs w:val="24"/>
        </w:rPr>
        <w:t>В Уголовный кодекс РФ внесены изменения, усиливающие уголовную ответственность за преступления, посягающие на половую неприкосновенность несовершеннолетних</w:t>
      </w:r>
    </w:p>
    <w:p w14:paraId="587AE296" w14:textId="77777777" w:rsidR="00B93A4A" w:rsidRPr="0024162F" w:rsidRDefault="00B93A4A" w:rsidP="00B93A4A">
      <w:pPr>
        <w:spacing w:before="100" w:beforeAutospacing="1" w:after="100" w:afterAutospacing="1"/>
        <w:rPr>
          <w:sz w:val="24"/>
          <w:szCs w:val="24"/>
        </w:rPr>
      </w:pPr>
      <w:r w:rsidRPr="0024162F">
        <w:rPr>
          <w:sz w:val="25"/>
          <w:szCs w:val="25"/>
        </w:rPr>
        <w:t xml:space="preserve">С 08 февраля 2022 года вступают в силу </w:t>
      </w:r>
      <w:proofErr w:type="gramStart"/>
      <w:r w:rsidRPr="0024162F">
        <w:rPr>
          <w:sz w:val="25"/>
          <w:szCs w:val="25"/>
        </w:rPr>
        <w:t>изменения</w:t>
      </w:r>
      <w:proofErr w:type="gramEnd"/>
      <w:r w:rsidRPr="0024162F">
        <w:rPr>
          <w:sz w:val="25"/>
          <w:szCs w:val="25"/>
        </w:rPr>
        <w:t xml:space="preserve"> усиливающие уголовную ответственность за преступления, посягающие на половую неприкосновенность несовершеннолетних</w:t>
      </w:r>
    </w:p>
    <w:p w14:paraId="7D537EE3" w14:textId="77777777" w:rsidR="00B93A4A" w:rsidRPr="0024162F" w:rsidRDefault="00B93A4A" w:rsidP="00B93A4A">
      <w:pPr>
        <w:spacing w:before="100" w:beforeAutospacing="1" w:after="100" w:afterAutospacing="1"/>
        <w:rPr>
          <w:sz w:val="24"/>
          <w:szCs w:val="24"/>
        </w:rPr>
      </w:pPr>
      <w:r w:rsidRPr="0024162F">
        <w:rPr>
          <w:sz w:val="25"/>
          <w:szCs w:val="25"/>
        </w:rPr>
        <w:t>Федеральным законом от 28 января 2022 года N 3-ФЗ внесены изменения в статьи 57, 131,132 Уголовного кодекса Российской Федерации.</w:t>
      </w:r>
    </w:p>
    <w:p w14:paraId="0737C7F9" w14:textId="77777777" w:rsidR="00B93A4A" w:rsidRPr="0024162F" w:rsidRDefault="00B93A4A" w:rsidP="00B93A4A">
      <w:pPr>
        <w:spacing w:before="100" w:beforeAutospacing="1" w:after="100" w:afterAutospacing="1"/>
        <w:rPr>
          <w:sz w:val="24"/>
          <w:szCs w:val="24"/>
        </w:rPr>
      </w:pPr>
      <w:r w:rsidRPr="0024162F">
        <w:rPr>
          <w:sz w:val="25"/>
          <w:szCs w:val="25"/>
        </w:rPr>
        <w:t>Максимальное наказание в виде лишения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пожизненного лишения свободы предусмотрено в случаях изнасилования, насильственных действий сексуального характера в отношении несовершеннолетних, если они:</w:t>
      </w:r>
    </w:p>
    <w:p w14:paraId="01FF5887" w14:textId="77777777" w:rsidR="00B93A4A" w:rsidRPr="0024162F" w:rsidRDefault="00B93A4A" w:rsidP="00B93A4A">
      <w:pPr>
        <w:spacing w:before="100" w:beforeAutospacing="1" w:after="100" w:afterAutospacing="1"/>
        <w:rPr>
          <w:sz w:val="24"/>
          <w:szCs w:val="24"/>
        </w:rPr>
      </w:pPr>
      <w:r w:rsidRPr="0024162F">
        <w:rPr>
          <w:sz w:val="25"/>
          <w:szCs w:val="25"/>
        </w:rPr>
        <w:t>- совершены лицом, имеющим судимость за ранее совершенное преступление против половой неприкосновенности несовершеннолетнего;</w:t>
      </w:r>
    </w:p>
    <w:p w14:paraId="3BF3E7F1" w14:textId="77777777" w:rsidR="00B93A4A" w:rsidRPr="0024162F" w:rsidRDefault="00B93A4A" w:rsidP="00B93A4A">
      <w:pPr>
        <w:spacing w:before="100" w:beforeAutospacing="1" w:after="100" w:afterAutospacing="1"/>
        <w:rPr>
          <w:sz w:val="24"/>
          <w:szCs w:val="24"/>
        </w:rPr>
      </w:pPr>
      <w:r w:rsidRPr="0024162F">
        <w:rPr>
          <w:sz w:val="25"/>
          <w:szCs w:val="25"/>
        </w:rPr>
        <w:t>- совершены в отношении двух или более несовершеннолетних;</w:t>
      </w:r>
    </w:p>
    <w:p w14:paraId="1715EB89" w14:textId="77777777" w:rsidR="00B93A4A" w:rsidRPr="0024162F" w:rsidRDefault="00B93A4A" w:rsidP="00B93A4A">
      <w:pPr>
        <w:spacing w:before="100" w:beforeAutospacing="1" w:after="100" w:afterAutospacing="1"/>
        <w:rPr>
          <w:sz w:val="24"/>
          <w:szCs w:val="24"/>
        </w:rPr>
      </w:pPr>
      <w:r w:rsidRPr="0024162F">
        <w:rPr>
          <w:sz w:val="25"/>
          <w:szCs w:val="25"/>
        </w:rPr>
        <w:t>- сопряжены с совершением другого тяжкого или особо тяжкого преступления против личности.</w:t>
      </w:r>
    </w:p>
    <w:p w14:paraId="01FCCA33" w14:textId="77777777" w:rsidR="008C0E36" w:rsidRDefault="008C0E36" w:rsidP="008C0E36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59E5C77D" w14:textId="77777777" w:rsidR="008C0E36" w:rsidRDefault="008C0E36" w:rsidP="008C0E36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6FDEC448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8"/>
    <w:rsid w:val="001C0168"/>
    <w:rsid w:val="00622A04"/>
    <w:rsid w:val="008C0E36"/>
    <w:rsid w:val="00B9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781E-731A-4120-A405-AC44BD3A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A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2022-05-30T07:55:00Z</dcterms:created>
  <dcterms:modified xsi:type="dcterms:W3CDTF">2022-05-30T11:46:00Z</dcterms:modified>
</cp:coreProperties>
</file>