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26BF8" w14:textId="77777777" w:rsidR="00F0749F" w:rsidRPr="00F0749F" w:rsidRDefault="00F0749F" w:rsidP="00F0749F">
      <w:pPr>
        <w:spacing w:after="0" w:line="240" w:lineRule="auto"/>
        <w:ind w:left="0" w:firstLine="0"/>
        <w:jc w:val="center"/>
        <w:rPr>
          <w:noProof/>
          <w:color w:val="auto"/>
          <w:szCs w:val="28"/>
        </w:rPr>
      </w:pPr>
      <w:r w:rsidRPr="00F0749F">
        <w:rPr>
          <w:noProof/>
          <w:color w:val="auto"/>
          <w:szCs w:val="28"/>
        </w:rPr>
        <w:drawing>
          <wp:inline distT="0" distB="0" distL="0" distR="0" wp14:anchorId="39B7959B" wp14:editId="52F31F45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4BD51" w14:textId="1146058C" w:rsidR="00F0749F" w:rsidRPr="00F0749F" w:rsidRDefault="00E41DF9" w:rsidP="00F0749F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УСТЬЯНСКИЙ</w:t>
      </w:r>
      <w:r w:rsidR="00F0749F" w:rsidRPr="00F0749F">
        <w:rPr>
          <w:bCs/>
          <w:color w:val="auto"/>
          <w:szCs w:val="28"/>
        </w:rPr>
        <w:t xml:space="preserve"> СЕЛЬСКИЙ СОВЕТ ДЕПУТАТОВ</w:t>
      </w:r>
    </w:p>
    <w:p w14:paraId="3D8FBD6B" w14:textId="77777777" w:rsidR="00F0749F" w:rsidRPr="00F0749F" w:rsidRDefault="00F0749F" w:rsidP="00F0749F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F0749F">
        <w:rPr>
          <w:bCs/>
          <w:color w:val="auto"/>
          <w:szCs w:val="28"/>
        </w:rPr>
        <w:t>АБАНСКОГО РАЙОНА КРАСНОЯРСКОГО КРАЯ</w:t>
      </w:r>
    </w:p>
    <w:p w14:paraId="4E62886A" w14:textId="77777777" w:rsidR="00F0749F" w:rsidRPr="00F0749F" w:rsidRDefault="00F0749F" w:rsidP="00F0749F">
      <w:pPr>
        <w:spacing w:after="0" w:line="240" w:lineRule="auto"/>
        <w:ind w:left="0" w:firstLine="0"/>
        <w:rPr>
          <w:b/>
          <w:color w:val="auto"/>
          <w:szCs w:val="28"/>
        </w:rPr>
      </w:pPr>
    </w:p>
    <w:p w14:paraId="35181C7B" w14:textId="77777777" w:rsidR="00F0749F" w:rsidRPr="00F0749F" w:rsidRDefault="00F0749F" w:rsidP="00F0749F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F0749F">
        <w:rPr>
          <w:bCs/>
          <w:color w:val="auto"/>
          <w:szCs w:val="28"/>
        </w:rPr>
        <w:t xml:space="preserve">  РЕШЕНИЕ</w:t>
      </w:r>
    </w:p>
    <w:p w14:paraId="79096994" w14:textId="77777777" w:rsidR="00F0749F" w:rsidRPr="00F0749F" w:rsidRDefault="00F0749F" w:rsidP="00F0749F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14:paraId="79245D3B" w14:textId="2E40B747" w:rsidR="00F0749F" w:rsidRPr="00F0749F" w:rsidRDefault="00E95F35" w:rsidP="00F0749F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.2024</w:t>
      </w:r>
      <w:r w:rsidR="00F0749F" w:rsidRPr="00F0749F">
        <w:rPr>
          <w:color w:val="auto"/>
          <w:szCs w:val="28"/>
        </w:rPr>
        <w:t xml:space="preserve">                                    с. </w:t>
      </w:r>
      <w:proofErr w:type="spellStart"/>
      <w:r w:rsidR="00E41DF9">
        <w:rPr>
          <w:color w:val="auto"/>
          <w:szCs w:val="28"/>
        </w:rPr>
        <w:t>Устьянск</w:t>
      </w:r>
      <w:proofErr w:type="spellEnd"/>
      <w:r w:rsidR="00F0749F" w:rsidRPr="00F0749F">
        <w:rPr>
          <w:color w:val="auto"/>
          <w:szCs w:val="28"/>
        </w:rPr>
        <w:t xml:space="preserve">                                 №</w:t>
      </w:r>
      <w:r w:rsidR="00F0749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проект</w:t>
      </w:r>
    </w:p>
    <w:p w14:paraId="0319940D" w14:textId="77777777" w:rsidR="00F0749F" w:rsidRPr="00F0749F" w:rsidRDefault="00F0749F" w:rsidP="00F0749F">
      <w:pPr>
        <w:keepNext/>
        <w:keepLines/>
        <w:spacing w:after="0" w:line="240" w:lineRule="auto"/>
        <w:ind w:left="0" w:firstLine="0"/>
        <w:outlineLvl w:val="0"/>
        <w:rPr>
          <w:i/>
          <w:color w:val="auto"/>
          <w:szCs w:val="28"/>
        </w:rPr>
      </w:pPr>
    </w:p>
    <w:p w14:paraId="075174B1" w14:textId="418A75B0" w:rsidR="00F0749F" w:rsidRPr="00F0749F" w:rsidRDefault="00F0749F" w:rsidP="00F0749F">
      <w:pPr>
        <w:keepNext/>
        <w:keepLines/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8"/>
          <w:lang w:eastAsia="zh-CN"/>
        </w:rPr>
      </w:pPr>
      <w:r w:rsidRPr="00F0749F">
        <w:rPr>
          <w:bCs/>
          <w:color w:val="auto"/>
          <w:szCs w:val="28"/>
        </w:rPr>
        <w:t xml:space="preserve">О внесении изменений в Устав </w:t>
      </w:r>
      <w:r w:rsidR="00E41DF9">
        <w:rPr>
          <w:bCs/>
          <w:color w:val="auto"/>
          <w:szCs w:val="28"/>
        </w:rPr>
        <w:t>Устьянского</w:t>
      </w:r>
    </w:p>
    <w:p w14:paraId="5AF66618" w14:textId="77777777" w:rsidR="00F0749F" w:rsidRPr="00F0749F" w:rsidRDefault="00F0749F" w:rsidP="00F0749F">
      <w:pPr>
        <w:keepNext/>
        <w:keepLines/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8"/>
          <w:lang w:eastAsia="zh-CN"/>
        </w:rPr>
      </w:pPr>
      <w:r w:rsidRPr="00F0749F">
        <w:rPr>
          <w:bCs/>
          <w:color w:val="auto"/>
          <w:szCs w:val="28"/>
        </w:rPr>
        <w:t>сельсовета Абан</w:t>
      </w:r>
      <w:r w:rsidRPr="00F0749F">
        <w:rPr>
          <w:color w:val="auto"/>
          <w:szCs w:val="28"/>
        </w:rPr>
        <w:t>ского района Красноярского края</w:t>
      </w:r>
    </w:p>
    <w:p w14:paraId="49B67112" w14:textId="77777777"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0EAEFCBB" w14:textId="155D0206" w:rsidR="00EB49E6" w:rsidRDefault="00EB49E6" w:rsidP="003F34D1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586724">
        <w:t>23, 27</w:t>
      </w:r>
      <w:r>
        <w:t xml:space="preserve"> Устава </w:t>
      </w:r>
      <w:r w:rsidR="00E41DF9">
        <w:t>Устьянского</w:t>
      </w:r>
      <w:r w:rsidR="00586724">
        <w:t xml:space="preserve"> сельсовета Абанского района</w:t>
      </w:r>
      <w:r>
        <w:t xml:space="preserve"> Красноярского края, </w:t>
      </w:r>
      <w:proofErr w:type="spellStart"/>
      <w:r w:rsidR="00E41DF9">
        <w:t>Устьянский</w:t>
      </w:r>
      <w:proofErr w:type="spellEnd"/>
      <w:r w:rsidR="00586724">
        <w:t xml:space="preserve"> сельский </w:t>
      </w:r>
      <w:r>
        <w:t>Совет депутатов,</w:t>
      </w:r>
      <w:r w:rsidR="00586724">
        <w:t xml:space="preserve"> </w:t>
      </w:r>
      <w:r>
        <w:t>РЕШИЛ:</w:t>
      </w:r>
    </w:p>
    <w:p w14:paraId="203D6404" w14:textId="4937AEA4" w:rsidR="00EB49E6" w:rsidRPr="003F34D1" w:rsidRDefault="00EB49E6" w:rsidP="00EB49E6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E41DF9">
        <w:t>Устьянского</w:t>
      </w:r>
      <w:r w:rsidR="00586724">
        <w:t xml:space="preserve"> сельсовета </w:t>
      </w:r>
      <w:proofErr w:type="spellStart"/>
      <w:r w:rsidR="00586724">
        <w:t>Абанского</w:t>
      </w:r>
      <w:proofErr w:type="spellEnd"/>
      <w:r w:rsidR="00586724">
        <w:t xml:space="preserve"> района Красноярского </w:t>
      </w:r>
      <w:r w:rsidR="00586724" w:rsidRPr="003F34D1">
        <w:t xml:space="preserve">края  </w:t>
      </w:r>
      <w:r w:rsidRPr="003F34D1">
        <w:rPr>
          <w:i/>
        </w:rPr>
        <w:t xml:space="preserve"> </w:t>
      </w:r>
      <w:r w:rsidRPr="003F34D1">
        <w:t>следующие изменения и дополнения:</w:t>
      </w:r>
    </w:p>
    <w:p w14:paraId="62CB0DBF" w14:textId="7998F3A1" w:rsidR="004A168B" w:rsidRPr="003F34D1" w:rsidRDefault="004A168B" w:rsidP="004A168B">
      <w:pPr>
        <w:pStyle w:val="a3"/>
        <w:numPr>
          <w:ilvl w:val="1"/>
          <w:numId w:val="1"/>
        </w:numPr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szCs w:val="28"/>
        </w:rPr>
      </w:pPr>
      <w:r w:rsidRPr="003F34D1">
        <w:rPr>
          <w:b/>
          <w:szCs w:val="28"/>
        </w:rPr>
        <w:t>в статье 4</w:t>
      </w:r>
      <w:r w:rsidRPr="003F34D1">
        <w:rPr>
          <w:b/>
          <w:iCs/>
          <w:szCs w:val="28"/>
        </w:rPr>
        <w:t>:</w:t>
      </w:r>
    </w:p>
    <w:p w14:paraId="22DB32C1" w14:textId="7324B316" w:rsidR="004A168B" w:rsidRPr="003F34D1" w:rsidRDefault="005F16BB" w:rsidP="003F34D1">
      <w:pPr>
        <w:pStyle w:val="a3"/>
        <w:numPr>
          <w:ilvl w:val="2"/>
          <w:numId w:val="9"/>
        </w:numPr>
        <w:tabs>
          <w:tab w:val="left" w:pos="142"/>
          <w:tab w:val="left" w:pos="851"/>
        </w:tabs>
        <w:ind w:left="0" w:firstLine="0"/>
        <w:jc w:val="both"/>
        <w:rPr>
          <w:szCs w:val="28"/>
        </w:rPr>
      </w:pPr>
      <w:r w:rsidRPr="003F34D1">
        <w:rPr>
          <w:b/>
          <w:szCs w:val="28"/>
        </w:rPr>
        <w:t xml:space="preserve">пункты </w:t>
      </w:r>
      <w:r w:rsidR="004A168B" w:rsidRPr="003F34D1">
        <w:rPr>
          <w:b/>
          <w:szCs w:val="28"/>
        </w:rPr>
        <w:t>7</w:t>
      </w:r>
      <w:r w:rsidRPr="003F34D1">
        <w:rPr>
          <w:b/>
          <w:szCs w:val="28"/>
        </w:rPr>
        <w:t>, 8</w:t>
      </w:r>
      <w:r w:rsidR="004A168B" w:rsidRPr="003F34D1">
        <w:rPr>
          <w:b/>
          <w:i/>
          <w:iCs/>
          <w:szCs w:val="28"/>
        </w:rPr>
        <w:t xml:space="preserve"> </w:t>
      </w:r>
      <w:r w:rsidRPr="003F34D1">
        <w:rPr>
          <w:b/>
          <w:szCs w:val="28"/>
        </w:rPr>
        <w:t>изложить в новой редакции</w:t>
      </w:r>
      <w:r w:rsidR="00E95F35" w:rsidRPr="003F34D1">
        <w:rPr>
          <w:b/>
          <w:szCs w:val="28"/>
        </w:rPr>
        <w:t>:</w:t>
      </w:r>
      <w:r w:rsidR="004A168B" w:rsidRPr="003F34D1">
        <w:rPr>
          <w:b/>
          <w:szCs w:val="28"/>
        </w:rPr>
        <w:t xml:space="preserve"> </w:t>
      </w:r>
    </w:p>
    <w:p w14:paraId="41EE9BC6" w14:textId="77777777" w:rsidR="00A27EE8" w:rsidRPr="003F34D1" w:rsidRDefault="00BF46B2" w:rsidP="00BF46B2">
      <w:pPr>
        <w:pStyle w:val="a6"/>
        <w:rPr>
          <w:rFonts w:ascii="Times New Roman" w:hAnsi="Times New Roman" w:cs="Times New Roman"/>
          <w:sz w:val="28"/>
          <w:szCs w:val="28"/>
        </w:rPr>
      </w:pPr>
      <w:r w:rsidRPr="003F34D1">
        <w:rPr>
          <w:rFonts w:ascii="Times New Roman" w:hAnsi="Times New Roman" w:cs="Times New Roman"/>
          <w:sz w:val="28"/>
          <w:szCs w:val="28"/>
        </w:rPr>
        <w:t xml:space="preserve">«7.  Муниципальные нормативные правовые акты, в том числе затрагивающие права, свободы и обязанности человека 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proofErr w:type="spellStart"/>
      <w:r w:rsidRPr="003F34D1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3F34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F34D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F34D1">
        <w:rPr>
          <w:rFonts w:ascii="Times New Roman" w:hAnsi="Times New Roman" w:cs="Times New Roman"/>
          <w:sz w:val="28"/>
          <w:szCs w:val="28"/>
        </w:rPr>
        <w:t xml:space="preserve"> района Красноярского края, а также соглашения, заключаемые между органами местного самоуправления, вступают в силу после их официального обнародования</w:t>
      </w:r>
      <w:r w:rsidR="00A27EE8" w:rsidRPr="003F34D1">
        <w:rPr>
          <w:rFonts w:ascii="Times New Roman" w:hAnsi="Times New Roman" w:cs="Times New Roman"/>
          <w:sz w:val="28"/>
          <w:szCs w:val="28"/>
        </w:rPr>
        <w:t>.</w:t>
      </w:r>
    </w:p>
    <w:p w14:paraId="2D04D5DB" w14:textId="631F3541" w:rsidR="00A27EE8" w:rsidRPr="003F34D1" w:rsidRDefault="00BF46B2" w:rsidP="00A27EE8">
      <w:pPr>
        <w:spacing w:after="0" w:line="240" w:lineRule="auto"/>
        <w:ind w:left="0" w:firstLine="0"/>
        <w:jc w:val="both"/>
        <w:rPr>
          <w:szCs w:val="28"/>
        </w:rPr>
      </w:pPr>
      <w:r w:rsidRPr="003F34D1">
        <w:rPr>
          <w:szCs w:val="28"/>
        </w:rPr>
        <w:t xml:space="preserve"> </w:t>
      </w:r>
      <w:r w:rsidR="00A27EE8" w:rsidRPr="003F34D1">
        <w:rPr>
          <w:szCs w:val="28"/>
        </w:rPr>
        <w:tab/>
      </w:r>
      <w:r w:rsidR="00A27EE8" w:rsidRPr="003F34D1">
        <w:rPr>
          <w:szCs w:val="28"/>
        </w:rPr>
        <w:t>Официальным обнародованием (официальным опубликованием)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«Ведомости органов местного самоуправления Устьянского сельсовета», в течение 14 дней со дня подписания.</w:t>
      </w:r>
    </w:p>
    <w:p w14:paraId="3233E7A0" w14:textId="5921B242" w:rsidR="00BF46B2" w:rsidRPr="003F34D1" w:rsidRDefault="00BF46B2" w:rsidP="00BF46B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26F6719" w14:textId="3AE47F2A" w:rsidR="00E95F35" w:rsidRPr="003F34D1" w:rsidRDefault="00BF46B2" w:rsidP="00A27EE8">
      <w:pPr>
        <w:tabs>
          <w:tab w:val="left" w:pos="284"/>
        </w:tabs>
        <w:ind w:left="0"/>
        <w:jc w:val="both"/>
        <w:rPr>
          <w:szCs w:val="28"/>
        </w:rPr>
      </w:pPr>
      <w:r w:rsidRPr="003F34D1">
        <w:rPr>
          <w:szCs w:val="28"/>
        </w:rPr>
        <w:t>8.</w:t>
      </w:r>
      <w:r w:rsidR="00A27EE8" w:rsidRPr="003F34D1">
        <w:rPr>
          <w:szCs w:val="28"/>
        </w:rPr>
        <w:t xml:space="preserve"> </w:t>
      </w:r>
      <w:r w:rsidR="00A27EE8" w:rsidRPr="003F34D1">
        <w:rPr>
          <w:szCs w:val="28"/>
        </w:rPr>
        <w:t xml:space="preserve">Дополнительным источником обнародования муниципальных актов </w:t>
      </w:r>
      <w:r w:rsidR="00A93BFB" w:rsidRPr="003F34D1">
        <w:rPr>
          <w:szCs w:val="28"/>
        </w:rPr>
        <w:t xml:space="preserve">Устьянского сельсовета </w:t>
      </w:r>
      <w:proofErr w:type="spellStart"/>
      <w:r w:rsidR="00A27EE8" w:rsidRPr="003F34D1">
        <w:rPr>
          <w:szCs w:val="28"/>
        </w:rPr>
        <w:t>Абанского</w:t>
      </w:r>
      <w:proofErr w:type="spellEnd"/>
      <w:r w:rsidR="00A27EE8" w:rsidRPr="003F34D1">
        <w:rPr>
          <w:szCs w:val="28"/>
        </w:rPr>
        <w:t xml:space="preserve"> района</w:t>
      </w:r>
      <w:r w:rsidR="00A93BFB" w:rsidRPr="003F34D1">
        <w:rPr>
          <w:szCs w:val="28"/>
        </w:rPr>
        <w:t xml:space="preserve"> Красноярского края</w:t>
      </w:r>
      <w:r w:rsidR="00A27EE8" w:rsidRPr="003F34D1">
        <w:rPr>
          <w:szCs w:val="28"/>
        </w:rPr>
        <w:t>, в том числе соглашений, заключаемых между органами местного самоуправления, с целью обеспечения возможности ознакомления неопределённого круга лиц, является размещение на информационных досках (стен</w:t>
      </w:r>
      <w:r w:rsidR="00A93BFB" w:rsidRPr="003F34D1">
        <w:rPr>
          <w:szCs w:val="28"/>
        </w:rPr>
        <w:t>дах), расположенных около здания администрации сельсовета</w:t>
      </w:r>
      <w:r w:rsidR="00E95F35" w:rsidRPr="003F34D1">
        <w:rPr>
          <w:szCs w:val="28"/>
        </w:rPr>
        <w:t xml:space="preserve">, </w:t>
      </w:r>
      <w:r w:rsidR="00A93BFB" w:rsidRPr="003F34D1">
        <w:rPr>
          <w:szCs w:val="28"/>
        </w:rPr>
        <w:t>если иное не предусмотрено самим актом, настоящим Уставом или действующим законодательством</w:t>
      </w:r>
      <w:proofErr w:type="gramStart"/>
      <w:r w:rsidR="00A93BFB" w:rsidRPr="003F34D1">
        <w:rPr>
          <w:szCs w:val="28"/>
        </w:rPr>
        <w:t>.</w:t>
      </w:r>
      <w:r w:rsidR="00A93BFB" w:rsidRPr="003F34D1">
        <w:rPr>
          <w:szCs w:val="28"/>
        </w:rPr>
        <w:t>»</w:t>
      </w:r>
      <w:proofErr w:type="gramEnd"/>
    </w:p>
    <w:p w14:paraId="4E36CBD6" w14:textId="77777777" w:rsidR="004A168B" w:rsidRPr="003F34D1" w:rsidRDefault="004A168B" w:rsidP="004A168B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3F34D1">
        <w:rPr>
          <w:bCs/>
          <w:szCs w:val="28"/>
        </w:rPr>
        <w:t>1.1.2.</w:t>
      </w:r>
      <w:r w:rsidRPr="003F34D1">
        <w:rPr>
          <w:b/>
          <w:bCs/>
          <w:szCs w:val="28"/>
        </w:rPr>
        <w:t xml:space="preserve"> в пункте 9</w:t>
      </w:r>
      <w:r w:rsidRPr="003F34D1">
        <w:rPr>
          <w:i/>
          <w:iCs/>
          <w:szCs w:val="28"/>
        </w:rPr>
        <w:t>:</w:t>
      </w:r>
    </w:p>
    <w:p w14:paraId="2736B3A6" w14:textId="77777777" w:rsidR="004A168B" w:rsidRPr="003F34D1" w:rsidRDefault="004A168B" w:rsidP="004A168B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3F34D1">
        <w:rPr>
          <w:b/>
          <w:bCs/>
          <w:szCs w:val="28"/>
        </w:rPr>
        <w:lastRenderedPageBreak/>
        <w:t xml:space="preserve">- в абзаце 1 </w:t>
      </w:r>
      <w:r w:rsidRPr="003F34D1">
        <w:rPr>
          <w:b/>
          <w:bCs/>
          <w:iCs/>
          <w:szCs w:val="28"/>
        </w:rPr>
        <w:t>слово</w:t>
      </w:r>
      <w:r w:rsidRPr="003F34D1">
        <w:rPr>
          <w:b/>
          <w:bCs/>
          <w:i/>
          <w:iCs/>
          <w:szCs w:val="28"/>
        </w:rPr>
        <w:t xml:space="preserve"> </w:t>
      </w:r>
      <w:r w:rsidRPr="003F34D1">
        <w:rPr>
          <w:iCs/>
          <w:szCs w:val="28"/>
        </w:rPr>
        <w:t>«(размещение)»</w:t>
      </w:r>
      <w:r w:rsidRPr="003F34D1">
        <w:rPr>
          <w:i/>
          <w:iCs/>
          <w:szCs w:val="28"/>
        </w:rPr>
        <w:t xml:space="preserve"> </w:t>
      </w:r>
      <w:r w:rsidRPr="003F34D1">
        <w:rPr>
          <w:b/>
          <w:bCs/>
          <w:iCs/>
          <w:szCs w:val="28"/>
        </w:rPr>
        <w:t>исключить</w:t>
      </w:r>
      <w:r w:rsidRPr="003F34D1">
        <w:rPr>
          <w:b/>
          <w:bCs/>
          <w:i/>
          <w:iCs/>
          <w:szCs w:val="28"/>
        </w:rPr>
        <w:t>,</w:t>
      </w:r>
      <w:r w:rsidRPr="003F34D1">
        <w:rPr>
          <w:b/>
          <w:bCs/>
          <w:szCs w:val="28"/>
        </w:rPr>
        <w:t xml:space="preserve"> слово</w:t>
      </w:r>
      <w:r w:rsidRPr="003F34D1">
        <w:rPr>
          <w:i/>
          <w:iCs/>
          <w:szCs w:val="28"/>
        </w:rPr>
        <w:t xml:space="preserve"> </w:t>
      </w:r>
      <w:r w:rsidRPr="003F34D1">
        <w:rPr>
          <w:iCs/>
          <w:szCs w:val="28"/>
        </w:rPr>
        <w:t>«дополнительно»</w:t>
      </w:r>
      <w:r w:rsidRPr="003F34D1">
        <w:rPr>
          <w:i/>
          <w:iCs/>
          <w:szCs w:val="28"/>
        </w:rPr>
        <w:t xml:space="preserve"> </w:t>
      </w:r>
      <w:r w:rsidRPr="003F34D1">
        <w:rPr>
          <w:b/>
          <w:bCs/>
          <w:szCs w:val="28"/>
        </w:rPr>
        <w:t>исключить;</w:t>
      </w:r>
    </w:p>
    <w:p w14:paraId="61F74C73" w14:textId="5F5A0E73" w:rsidR="00E95F35" w:rsidRDefault="004A168B" w:rsidP="003F34D1">
      <w:pPr>
        <w:tabs>
          <w:tab w:val="left" w:pos="142"/>
          <w:tab w:val="left" w:pos="1276"/>
        </w:tabs>
        <w:ind w:left="0"/>
        <w:jc w:val="both"/>
        <w:rPr>
          <w:b/>
          <w:bCs/>
          <w:szCs w:val="28"/>
        </w:rPr>
      </w:pPr>
      <w:r w:rsidRPr="003F34D1">
        <w:rPr>
          <w:i/>
          <w:iCs/>
          <w:szCs w:val="28"/>
        </w:rPr>
        <w:t xml:space="preserve">-  </w:t>
      </w:r>
      <w:r w:rsidRPr="003F34D1">
        <w:rPr>
          <w:b/>
          <w:bCs/>
          <w:szCs w:val="28"/>
        </w:rPr>
        <w:t>слова</w:t>
      </w:r>
      <w:r w:rsidRPr="003F34D1">
        <w:rPr>
          <w:i/>
          <w:iCs/>
          <w:szCs w:val="28"/>
        </w:rPr>
        <w:t xml:space="preserve"> </w:t>
      </w:r>
      <w:r w:rsidRPr="003F34D1">
        <w:rPr>
          <w:szCs w:val="28"/>
        </w:rPr>
        <w:t>«</w:t>
      </w:r>
      <w:r w:rsidRPr="003F34D1"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приводиться»</w:t>
      </w:r>
      <w:r w:rsidRPr="003F34D1">
        <w:rPr>
          <w:b/>
          <w:bCs/>
          <w:szCs w:val="28"/>
        </w:rPr>
        <w:t xml:space="preserve"> исключить;</w:t>
      </w:r>
    </w:p>
    <w:p w14:paraId="1B2A28FF" w14:textId="6B8B5179" w:rsidR="004A168B" w:rsidRPr="004A168B" w:rsidRDefault="004A168B" w:rsidP="004A168B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4A168B">
        <w:rPr>
          <w:bCs/>
          <w:szCs w:val="28"/>
        </w:rPr>
        <w:t>1.2</w:t>
      </w:r>
      <w:r>
        <w:rPr>
          <w:b/>
          <w:bCs/>
          <w:szCs w:val="28"/>
        </w:rPr>
        <w:t xml:space="preserve">. </w:t>
      </w:r>
      <w:r w:rsidRPr="00CB59A7">
        <w:rPr>
          <w:b/>
          <w:szCs w:val="28"/>
        </w:rPr>
        <w:t>подпу</w:t>
      </w:r>
      <w:r>
        <w:rPr>
          <w:b/>
          <w:szCs w:val="28"/>
        </w:rPr>
        <w:t>нкт 12</w:t>
      </w:r>
      <w:r w:rsidRPr="009B486C">
        <w:rPr>
          <w:b/>
          <w:szCs w:val="28"/>
        </w:rPr>
        <w:t xml:space="preserve"> </w:t>
      </w:r>
      <w:r>
        <w:rPr>
          <w:b/>
          <w:szCs w:val="28"/>
        </w:rPr>
        <w:t>пункта 1</w:t>
      </w:r>
      <w:r w:rsidRPr="009B486C">
        <w:rPr>
          <w:b/>
          <w:i/>
          <w:iCs/>
          <w:szCs w:val="28"/>
        </w:rPr>
        <w:t xml:space="preserve"> </w:t>
      </w:r>
      <w:r>
        <w:rPr>
          <w:b/>
          <w:szCs w:val="28"/>
        </w:rPr>
        <w:t>статьи 7</w:t>
      </w:r>
      <w:r w:rsidRPr="009B486C">
        <w:rPr>
          <w:b/>
          <w:szCs w:val="28"/>
        </w:rPr>
        <w:t xml:space="preserve"> изложить в следующей редакции:</w:t>
      </w:r>
      <w:r w:rsidRPr="00CB59A7">
        <w:rPr>
          <w:iCs/>
          <w:szCs w:val="28"/>
        </w:rPr>
        <w:t xml:space="preserve"> </w:t>
      </w:r>
    </w:p>
    <w:p w14:paraId="492389A2" w14:textId="3B738CF0" w:rsidR="004A168B" w:rsidRDefault="004A168B" w:rsidP="004A168B">
      <w:pPr>
        <w:tabs>
          <w:tab w:val="left" w:pos="142"/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iCs/>
          <w:szCs w:val="28"/>
        </w:rPr>
      </w:pPr>
      <w:r w:rsidRPr="003F34D1">
        <w:rPr>
          <w:iCs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F34D1">
        <w:rPr>
          <w:iCs/>
          <w:szCs w:val="28"/>
        </w:rPr>
        <w:t>;»</w:t>
      </w:r>
      <w:proofErr w:type="gramEnd"/>
      <w:r w:rsidRPr="003F34D1">
        <w:rPr>
          <w:iCs/>
          <w:szCs w:val="28"/>
        </w:rPr>
        <w:t>;</w:t>
      </w:r>
    </w:p>
    <w:p w14:paraId="317D2C1E" w14:textId="196CA950" w:rsidR="003F34D1" w:rsidRPr="003F34D1" w:rsidRDefault="003F34D1" w:rsidP="003F34D1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3F34D1">
        <w:rPr>
          <w:bCs/>
          <w:szCs w:val="28"/>
        </w:rPr>
        <w:t>1.3.</w:t>
      </w:r>
      <w:r w:rsidRPr="003F34D1">
        <w:rPr>
          <w:szCs w:val="28"/>
        </w:rPr>
        <w:t xml:space="preserve"> </w:t>
      </w:r>
      <w:r w:rsidRPr="003F34D1">
        <w:rPr>
          <w:b/>
          <w:szCs w:val="28"/>
        </w:rPr>
        <w:t xml:space="preserve">в пункте 3 </w:t>
      </w:r>
      <w:r w:rsidRPr="003F34D1">
        <w:rPr>
          <w:i/>
          <w:iCs/>
          <w:szCs w:val="28"/>
        </w:rPr>
        <w:t xml:space="preserve"> </w:t>
      </w:r>
      <w:r w:rsidRPr="003F34D1">
        <w:rPr>
          <w:b/>
          <w:bCs/>
          <w:szCs w:val="28"/>
        </w:rPr>
        <w:t>статьи</w:t>
      </w:r>
      <w:r w:rsidRPr="003F34D1">
        <w:rPr>
          <w:b/>
          <w:i/>
          <w:iCs/>
          <w:szCs w:val="28"/>
        </w:rPr>
        <w:t xml:space="preserve"> </w:t>
      </w:r>
      <w:r w:rsidRPr="003F34D1">
        <w:rPr>
          <w:b/>
          <w:iCs/>
          <w:szCs w:val="28"/>
        </w:rPr>
        <w:t xml:space="preserve">19 </w:t>
      </w:r>
      <w:r w:rsidRPr="003F34D1">
        <w:rPr>
          <w:b/>
          <w:szCs w:val="28"/>
        </w:rPr>
        <w:t xml:space="preserve">слова </w:t>
      </w:r>
      <w:r w:rsidRPr="003F34D1">
        <w:rPr>
          <w:szCs w:val="28"/>
        </w:rPr>
        <w:t xml:space="preserve">«устанавливающие правовой статус организаций» </w:t>
      </w:r>
      <w:r w:rsidRPr="003F34D1">
        <w:rPr>
          <w:b/>
          <w:bCs/>
          <w:szCs w:val="28"/>
        </w:rPr>
        <w:t xml:space="preserve">заменить словами </w:t>
      </w:r>
      <w:r w:rsidRPr="003F34D1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14:paraId="2804BAAB" w14:textId="72B682A3" w:rsidR="008B14DB" w:rsidRPr="003F34D1" w:rsidRDefault="008B14DB" w:rsidP="003F34D1">
      <w:pPr>
        <w:pStyle w:val="a3"/>
        <w:numPr>
          <w:ilvl w:val="1"/>
          <w:numId w:val="10"/>
        </w:numPr>
        <w:tabs>
          <w:tab w:val="left" w:pos="142"/>
          <w:tab w:val="left" w:pos="284"/>
          <w:tab w:val="left" w:pos="567"/>
          <w:tab w:val="left" w:pos="1276"/>
        </w:tabs>
        <w:suppressAutoHyphens/>
        <w:spacing w:after="0" w:line="240" w:lineRule="auto"/>
        <w:ind w:left="0" w:firstLine="0"/>
        <w:jc w:val="both"/>
        <w:rPr>
          <w:b/>
          <w:szCs w:val="28"/>
        </w:rPr>
      </w:pPr>
      <w:r w:rsidRPr="003F34D1">
        <w:rPr>
          <w:b/>
          <w:szCs w:val="28"/>
        </w:rPr>
        <w:t>пункт 1</w:t>
      </w:r>
      <w:r w:rsidRPr="003F34D1">
        <w:rPr>
          <w:b/>
          <w:i/>
          <w:iCs/>
          <w:szCs w:val="28"/>
        </w:rPr>
        <w:t xml:space="preserve"> </w:t>
      </w:r>
      <w:r w:rsidR="006B0C69" w:rsidRPr="003F34D1">
        <w:rPr>
          <w:b/>
          <w:szCs w:val="28"/>
        </w:rPr>
        <w:t>статьи 23 дополнить подпунктом 1.11.</w:t>
      </w:r>
      <w:r w:rsidRPr="003F34D1">
        <w:rPr>
          <w:b/>
          <w:szCs w:val="28"/>
        </w:rPr>
        <w:t xml:space="preserve">: </w:t>
      </w:r>
    </w:p>
    <w:p w14:paraId="22327672" w14:textId="5F58E5C0" w:rsidR="008B14DB" w:rsidRPr="008B14DB" w:rsidRDefault="006B0C69" w:rsidP="008B14DB">
      <w:pPr>
        <w:pStyle w:val="a3"/>
        <w:tabs>
          <w:tab w:val="left" w:pos="142"/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szCs w:val="28"/>
        </w:rPr>
      </w:pPr>
      <w:r w:rsidRPr="003F34D1">
        <w:rPr>
          <w:szCs w:val="28"/>
        </w:rPr>
        <w:t>«1.11</w:t>
      </w:r>
      <w:r w:rsidR="008B14DB" w:rsidRPr="003F34D1">
        <w:rPr>
          <w:szCs w:val="28"/>
        </w:rPr>
        <w:t>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</w:t>
      </w:r>
    </w:p>
    <w:p w14:paraId="1C76D583" w14:textId="77777777" w:rsidR="003F34D1" w:rsidRDefault="003F34D1" w:rsidP="003F34D1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3F34D1">
        <w:rPr>
          <w:bCs/>
          <w:szCs w:val="28"/>
        </w:rPr>
        <w:t>1.5</w:t>
      </w:r>
      <w:r w:rsidR="004A168B" w:rsidRPr="003F34D1">
        <w:rPr>
          <w:bCs/>
          <w:szCs w:val="28"/>
        </w:rPr>
        <w:t>.</w:t>
      </w:r>
      <w:r w:rsidR="004A168B" w:rsidRPr="003F34D1">
        <w:rPr>
          <w:szCs w:val="28"/>
        </w:rPr>
        <w:t xml:space="preserve"> </w:t>
      </w:r>
      <w:r w:rsidR="004A168B" w:rsidRPr="003F34D1">
        <w:rPr>
          <w:b/>
          <w:szCs w:val="28"/>
        </w:rPr>
        <w:t xml:space="preserve">в пункте 6 </w:t>
      </w:r>
      <w:r w:rsidR="004A168B" w:rsidRPr="003F34D1">
        <w:rPr>
          <w:b/>
          <w:bCs/>
          <w:szCs w:val="28"/>
        </w:rPr>
        <w:t>статьи</w:t>
      </w:r>
      <w:r w:rsidR="004A168B" w:rsidRPr="003F34D1">
        <w:rPr>
          <w:szCs w:val="28"/>
        </w:rPr>
        <w:t xml:space="preserve"> 27</w:t>
      </w:r>
      <w:r w:rsidR="004A168B" w:rsidRPr="003F34D1">
        <w:rPr>
          <w:b/>
          <w:i/>
          <w:iCs/>
          <w:szCs w:val="28"/>
        </w:rPr>
        <w:t xml:space="preserve"> </w:t>
      </w:r>
      <w:r w:rsidR="004A168B" w:rsidRPr="003F34D1">
        <w:rPr>
          <w:b/>
          <w:szCs w:val="28"/>
        </w:rPr>
        <w:t xml:space="preserve">слова </w:t>
      </w:r>
      <w:r w:rsidR="004A168B" w:rsidRPr="003F34D1">
        <w:rPr>
          <w:szCs w:val="28"/>
        </w:rPr>
        <w:t xml:space="preserve">«устанавливающие правовой статус организаций» </w:t>
      </w:r>
      <w:r w:rsidR="004A168B" w:rsidRPr="003F34D1">
        <w:rPr>
          <w:b/>
          <w:bCs/>
          <w:szCs w:val="28"/>
        </w:rPr>
        <w:t xml:space="preserve">заменить словами </w:t>
      </w:r>
      <w:r w:rsidR="004A168B" w:rsidRPr="003F34D1">
        <w:rPr>
          <w:szCs w:val="28"/>
        </w:rPr>
        <w:t>«муниципальные нормативные правовые акты, устанавливающие правовой статус организаций».</w:t>
      </w:r>
    </w:p>
    <w:p w14:paraId="4EFD4D9C" w14:textId="0C333674" w:rsidR="00745063" w:rsidRPr="003F34D1" w:rsidRDefault="003F34D1" w:rsidP="003F34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34D1">
        <w:rPr>
          <w:rFonts w:ascii="Times New Roman" w:hAnsi="Times New Roman" w:cs="Times New Roman"/>
          <w:sz w:val="28"/>
          <w:szCs w:val="28"/>
        </w:rPr>
        <w:t>1.6</w:t>
      </w:r>
      <w:r w:rsidR="00745063" w:rsidRPr="003F34D1">
        <w:rPr>
          <w:rFonts w:ascii="Times New Roman" w:hAnsi="Times New Roman" w:cs="Times New Roman"/>
          <w:sz w:val="28"/>
          <w:szCs w:val="28"/>
        </w:rPr>
        <w:t xml:space="preserve">. </w:t>
      </w:r>
      <w:r w:rsidR="00745063" w:rsidRPr="003F34D1">
        <w:rPr>
          <w:rFonts w:ascii="Times New Roman" w:hAnsi="Times New Roman" w:cs="Times New Roman"/>
          <w:b/>
          <w:sz w:val="28"/>
          <w:szCs w:val="28"/>
        </w:rPr>
        <w:t>в статье 61:</w:t>
      </w:r>
    </w:p>
    <w:p w14:paraId="66973130" w14:textId="35678EE4" w:rsidR="00745063" w:rsidRPr="003F34D1" w:rsidRDefault="00F5051D" w:rsidP="003F34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34D1">
        <w:rPr>
          <w:rFonts w:ascii="Times New Roman" w:hAnsi="Times New Roman" w:cs="Times New Roman"/>
          <w:sz w:val="28"/>
          <w:szCs w:val="28"/>
        </w:rPr>
        <w:t>1.1.1.</w:t>
      </w:r>
      <w:r w:rsidR="00745063" w:rsidRPr="003F34D1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246857" w:rsidRPr="003F34D1">
        <w:rPr>
          <w:rFonts w:ascii="Times New Roman" w:hAnsi="Times New Roman" w:cs="Times New Roman"/>
          <w:b/>
          <w:sz w:val="28"/>
          <w:szCs w:val="28"/>
        </w:rPr>
        <w:t>первом</w:t>
      </w:r>
      <w:r w:rsidR="00745063" w:rsidRPr="003F34D1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745063" w:rsidRPr="003F34D1">
        <w:rPr>
          <w:rFonts w:ascii="Times New Roman" w:hAnsi="Times New Roman" w:cs="Times New Roman"/>
          <w:b/>
          <w:sz w:val="28"/>
          <w:szCs w:val="28"/>
        </w:rPr>
        <w:t>шести лет»</w:t>
      </w:r>
      <w:r w:rsidR="00745063" w:rsidRPr="003F34D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45063" w:rsidRPr="003F34D1">
        <w:rPr>
          <w:rFonts w:ascii="Times New Roman" w:hAnsi="Times New Roman" w:cs="Times New Roman"/>
          <w:b/>
          <w:sz w:val="28"/>
          <w:szCs w:val="28"/>
        </w:rPr>
        <w:t>«пяти лет</w:t>
      </w:r>
      <w:r w:rsidR="00745063" w:rsidRPr="003F34D1">
        <w:rPr>
          <w:rFonts w:ascii="Times New Roman" w:hAnsi="Times New Roman" w:cs="Times New Roman"/>
          <w:sz w:val="28"/>
          <w:szCs w:val="28"/>
        </w:rPr>
        <w:t>»;</w:t>
      </w:r>
    </w:p>
    <w:p w14:paraId="5146DE45" w14:textId="3F76DD04" w:rsidR="00745063" w:rsidRPr="003F34D1" w:rsidRDefault="00745063" w:rsidP="003F34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34D1">
        <w:rPr>
          <w:rFonts w:ascii="Times New Roman" w:hAnsi="Times New Roman" w:cs="Times New Roman"/>
          <w:sz w:val="28"/>
          <w:szCs w:val="28"/>
        </w:rPr>
        <w:t xml:space="preserve">1.1.2. </w:t>
      </w:r>
      <w:r w:rsidRPr="003F34D1">
        <w:rPr>
          <w:rFonts w:ascii="Times New Roman" w:hAnsi="Times New Roman" w:cs="Times New Roman"/>
          <w:b/>
          <w:sz w:val="28"/>
          <w:szCs w:val="28"/>
        </w:rPr>
        <w:t>в пункте 3</w:t>
      </w:r>
      <w:r w:rsidRPr="003F34D1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3F34D1">
        <w:rPr>
          <w:rFonts w:ascii="Times New Roman" w:hAnsi="Times New Roman" w:cs="Times New Roman"/>
          <w:b/>
          <w:sz w:val="28"/>
          <w:szCs w:val="28"/>
        </w:rPr>
        <w:t>«шесть лет»</w:t>
      </w:r>
      <w:r w:rsidRPr="003F34D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3F34D1">
        <w:rPr>
          <w:rFonts w:ascii="Times New Roman" w:hAnsi="Times New Roman" w:cs="Times New Roman"/>
          <w:b/>
          <w:sz w:val="28"/>
          <w:szCs w:val="28"/>
        </w:rPr>
        <w:t>«пять лет»</w:t>
      </w:r>
      <w:r w:rsidRPr="003F34D1">
        <w:rPr>
          <w:rFonts w:ascii="Times New Roman" w:hAnsi="Times New Roman" w:cs="Times New Roman"/>
          <w:sz w:val="28"/>
          <w:szCs w:val="28"/>
        </w:rPr>
        <w:t xml:space="preserve">, слова </w:t>
      </w:r>
      <w:r w:rsidRPr="003F34D1">
        <w:rPr>
          <w:rFonts w:ascii="Times New Roman" w:hAnsi="Times New Roman" w:cs="Times New Roman"/>
          <w:b/>
          <w:sz w:val="28"/>
          <w:szCs w:val="28"/>
        </w:rPr>
        <w:t>«четыре процента»</w:t>
      </w:r>
      <w:r w:rsidRPr="003F34D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3F34D1">
        <w:rPr>
          <w:rFonts w:ascii="Times New Roman" w:hAnsi="Times New Roman" w:cs="Times New Roman"/>
          <w:b/>
          <w:sz w:val="28"/>
          <w:szCs w:val="28"/>
        </w:rPr>
        <w:t>«пять процентов».</w:t>
      </w:r>
    </w:p>
    <w:p w14:paraId="2D403DD0" w14:textId="77777777" w:rsidR="00A636AE" w:rsidRPr="00097EAD" w:rsidRDefault="00A636AE" w:rsidP="003F34D1">
      <w:pPr>
        <w:pStyle w:val="a3"/>
        <w:tabs>
          <w:tab w:val="left" w:pos="1276"/>
        </w:tabs>
        <w:spacing w:after="0" w:line="240" w:lineRule="auto"/>
        <w:ind w:left="0" w:firstLine="0"/>
        <w:jc w:val="both"/>
        <w:rPr>
          <w:szCs w:val="28"/>
        </w:rPr>
      </w:pPr>
      <w:r>
        <w:rPr>
          <w:sz w:val="27"/>
          <w:szCs w:val="27"/>
        </w:rPr>
        <w:t xml:space="preserve">1.1.3. </w:t>
      </w:r>
      <w:r w:rsidRPr="003F34D1">
        <w:rPr>
          <w:b/>
          <w:szCs w:val="28"/>
        </w:rPr>
        <w:t>пункт 6 изложить в следующей редакции:</w:t>
      </w:r>
    </w:p>
    <w:p w14:paraId="14900FD5" w14:textId="1121D794" w:rsidR="00A636AE" w:rsidRPr="00097EAD" w:rsidRDefault="00A636AE" w:rsidP="003F34D1">
      <w:pPr>
        <w:pStyle w:val="a3"/>
        <w:tabs>
          <w:tab w:val="left" w:pos="1276"/>
        </w:tabs>
        <w:spacing w:after="0" w:line="240" w:lineRule="auto"/>
        <w:ind w:left="0" w:firstLine="0"/>
        <w:jc w:val="both"/>
        <w:rPr>
          <w:szCs w:val="28"/>
        </w:rPr>
      </w:pPr>
      <w:r w:rsidRPr="00097EAD">
        <w:rPr>
          <w:szCs w:val="28"/>
        </w:rPr>
        <w:t xml:space="preserve">«6. Пенсия за выслугу лет устанавливается по заявлению лица, претендующего на ее назначение. При этом решение об установлении указанной пенсии Главе </w:t>
      </w:r>
      <w:r>
        <w:rPr>
          <w:szCs w:val="28"/>
        </w:rPr>
        <w:t>Устьянского сельсовета</w:t>
      </w:r>
      <w:r w:rsidRPr="00097EAD">
        <w:rPr>
          <w:szCs w:val="28"/>
        </w:rPr>
        <w:t xml:space="preserve"> принимается </w:t>
      </w:r>
      <w:proofErr w:type="gramStart"/>
      <w:r w:rsidRPr="00097EAD">
        <w:rPr>
          <w:szCs w:val="28"/>
        </w:rPr>
        <w:t>действующим</w:t>
      </w:r>
      <w:proofErr w:type="gramEnd"/>
      <w:r w:rsidRPr="00097EAD">
        <w:rPr>
          <w:szCs w:val="28"/>
        </w:rPr>
        <w:t xml:space="preserve"> Главой </w:t>
      </w:r>
      <w:r>
        <w:rPr>
          <w:szCs w:val="28"/>
        </w:rPr>
        <w:t>Устьянского сельсовета.</w:t>
      </w:r>
    </w:p>
    <w:p w14:paraId="75BC2BDA" w14:textId="77777777" w:rsidR="00A636AE" w:rsidRPr="00097EAD" w:rsidRDefault="00A636AE" w:rsidP="00A63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AD">
        <w:rPr>
          <w:rFonts w:ascii="Times New Roman" w:hAnsi="Times New Roman" w:cs="Times New Roman"/>
          <w:sz w:val="28"/>
          <w:szCs w:val="28"/>
        </w:rPr>
        <w:t>К заявлению об установлении пенсии за выслугу лет прилагаются следующие документы:</w:t>
      </w:r>
    </w:p>
    <w:p w14:paraId="4EEB435B" w14:textId="77777777" w:rsidR="00A636AE" w:rsidRPr="00097EAD" w:rsidRDefault="00A636AE" w:rsidP="00A63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AD">
        <w:rPr>
          <w:rFonts w:ascii="Times New Roman" w:hAnsi="Times New Roman" w:cs="Times New Roman"/>
          <w:sz w:val="28"/>
          <w:szCs w:val="28"/>
        </w:rPr>
        <w:t>копия распоряжения (приказа), решение об освобождении от муниципальной должности (при их наличии);</w:t>
      </w:r>
    </w:p>
    <w:p w14:paraId="3283C8F6" w14:textId="77777777" w:rsidR="00A636AE" w:rsidRPr="00097EAD" w:rsidRDefault="00A636AE" w:rsidP="00A63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AD">
        <w:rPr>
          <w:rFonts w:ascii="Times New Roman" w:hAnsi="Times New Roman" w:cs="Times New Roman"/>
          <w:sz w:val="28"/>
          <w:szCs w:val="28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14:paraId="04C1431D" w14:textId="77777777" w:rsidR="00A636AE" w:rsidRPr="00097EAD" w:rsidRDefault="00A636AE" w:rsidP="00A63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AD">
        <w:rPr>
          <w:rFonts w:ascii="Times New Roman" w:hAnsi="Times New Roman" w:cs="Times New Roman"/>
          <w:sz w:val="28"/>
          <w:szCs w:val="28"/>
        </w:rPr>
        <w:t>справка, подтверждающая размер месячного денежного вознаграждения по муниципальной должности;</w:t>
      </w:r>
    </w:p>
    <w:p w14:paraId="0538566D" w14:textId="77777777" w:rsidR="00A636AE" w:rsidRPr="00097EAD" w:rsidRDefault="00A636AE" w:rsidP="00A63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AD">
        <w:rPr>
          <w:rFonts w:ascii="Times New Roman" w:hAnsi="Times New Roman" w:cs="Times New Roman"/>
          <w:sz w:val="28"/>
          <w:szCs w:val="28"/>
        </w:rPr>
        <w:t>справка о размере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получаемой на момент подачи заявления, пенсии (государственной пенсии), получаемой на момент подачи заявления.</w:t>
      </w:r>
    </w:p>
    <w:p w14:paraId="5D58517D" w14:textId="32B2B356" w:rsidR="00A636AE" w:rsidRPr="00097EAD" w:rsidRDefault="00A636AE" w:rsidP="00A63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AD">
        <w:rPr>
          <w:rFonts w:ascii="Times New Roman" w:hAnsi="Times New Roman" w:cs="Times New Roman"/>
          <w:sz w:val="28"/>
          <w:szCs w:val="28"/>
        </w:rPr>
        <w:lastRenderedPageBreak/>
        <w:t>При подаче указанных документов предъявляются паспорт и трудовая книжка лица, претендующего на установление пенсии за выслугу лет</w:t>
      </w:r>
      <w:proofErr w:type="gramStart"/>
      <w:r w:rsidRPr="00097EAD">
        <w:rPr>
          <w:rFonts w:ascii="Times New Roman" w:hAnsi="Times New Roman" w:cs="Times New Roman"/>
          <w:sz w:val="28"/>
          <w:szCs w:val="28"/>
        </w:rPr>
        <w:t>.»;</w:t>
      </w:r>
      <w:r w:rsidR="003F3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7916D73" w14:textId="4BE0ABB4" w:rsidR="003F34D1" w:rsidRDefault="003F34D1" w:rsidP="00390EB4">
      <w:pPr>
        <w:spacing w:after="0" w:line="240" w:lineRule="auto"/>
        <w:ind w:left="0"/>
        <w:jc w:val="both"/>
        <w:rPr>
          <w:b/>
          <w:szCs w:val="28"/>
        </w:rPr>
      </w:pPr>
      <w:r>
        <w:rPr>
          <w:sz w:val="27"/>
          <w:szCs w:val="27"/>
        </w:rPr>
        <w:t>1.7</w:t>
      </w:r>
      <w:r w:rsidR="00745063">
        <w:rPr>
          <w:sz w:val="27"/>
          <w:szCs w:val="27"/>
        </w:rPr>
        <w:t>.</w:t>
      </w:r>
      <w:r w:rsidR="000238C3">
        <w:rPr>
          <w:sz w:val="27"/>
          <w:szCs w:val="27"/>
        </w:rPr>
        <w:t xml:space="preserve"> </w:t>
      </w:r>
      <w:r w:rsidR="00390EB4">
        <w:rPr>
          <w:b/>
          <w:szCs w:val="28"/>
        </w:rPr>
        <w:t xml:space="preserve">Пункт 4 статьи </w:t>
      </w:r>
      <w:r w:rsidR="00390EB4" w:rsidRPr="003F34D1">
        <w:rPr>
          <w:b/>
          <w:szCs w:val="28"/>
        </w:rPr>
        <w:t>67</w:t>
      </w:r>
      <w:r w:rsidR="00390EB4" w:rsidRPr="003F34D1">
        <w:rPr>
          <w:b/>
          <w:i/>
          <w:szCs w:val="28"/>
        </w:rPr>
        <w:t xml:space="preserve"> </w:t>
      </w:r>
      <w:r w:rsidR="00390EB4" w:rsidRPr="003F34D1">
        <w:rPr>
          <w:b/>
          <w:szCs w:val="28"/>
        </w:rPr>
        <w:t>изложить в новой редакции</w:t>
      </w:r>
      <w:r>
        <w:rPr>
          <w:b/>
          <w:szCs w:val="28"/>
        </w:rPr>
        <w:t>:</w:t>
      </w:r>
      <w:r w:rsidR="00390EB4">
        <w:rPr>
          <w:b/>
          <w:szCs w:val="28"/>
        </w:rPr>
        <w:t xml:space="preserve"> </w:t>
      </w:r>
    </w:p>
    <w:p w14:paraId="395007D1" w14:textId="0527EA11" w:rsidR="00745063" w:rsidRPr="003F34D1" w:rsidRDefault="00390EB4" w:rsidP="003F34D1">
      <w:pPr>
        <w:spacing w:after="0" w:line="240" w:lineRule="auto"/>
        <w:ind w:left="0"/>
        <w:jc w:val="both"/>
        <w:rPr>
          <w:szCs w:val="28"/>
        </w:rPr>
      </w:pPr>
      <w:r>
        <w:rPr>
          <w:b/>
          <w:szCs w:val="28"/>
        </w:rPr>
        <w:t xml:space="preserve">«4. </w:t>
      </w:r>
      <w:r w:rsidRPr="009D6F65">
        <w:rPr>
          <w:szCs w:val="28"/>
        </w:rPr>
        <w:t>Действие подпункта 24 пункта 1 статьи 7 Устава приостановлено до 01.01.2026</w:t>
      </w:r>
      <w:r>
        <w:rPr>
          <w:szCs w:val="28"/>
        </w:rPr>
        <w:t xml:space="preserve"> </w:t>
      </w:r>
      <w:r w:rsidRPr="00AB41E0">
        <w:rPr>
          <w:szCs w:val="28"/>
        </w:rPr>
        <w:t>в соответствии с </w:t>
      </w:r>
      <w:hyperlink r:id="rId8" w:tgtFrame="_blank" w:history="1">
        <w:r w:rsidRPr="00AB41E0">
          <w:rPr>
            <w:color w:val="0000FF"/>
            <w:szCs w:val="28"/>
          </w:rPr>
          <w:t xml:space="preserve">Законом Красноярского края от </w:t>
        </w:r>
        <w:r>
          <w:rPr>
            <w:color w:val="0000FF"/>
            <w:szCs w:val="28"/>
          </w:rPr>
          <w:t>22.12.2023</w:t>
        </w:r>
        <w:r w:rsidRPr="00AB41E0">
          <w:rPr>
            <w:color w:val="0000FF"/>
            <w:szCs w:val="28"/>
          </w:rPr>
          <w:t xml:space="preserve"> № </w:t>
        </w:r>
        <w:r>
          <w:rPr>
            <w:color w:val="0000FF"/>
            <w:szCs w:val="28"/>
          </w:rPr>
          <w:t>6-2405</w:t>
        </w:r>
      </w:hyperlink>
      <w:r w:rsidRPr="00AB41E0">
        <w:rPr>
          <w:szCs w:val="28"/>
        </w:rPr>
        <w:t> 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2AE56373" w14:textId="4FB04B92" w:rsidR="00EB49E6" w:rsidRPr="00A61D3F" w:rsidRDefault="008C24BC" w:rsidP="003F34D1">
      <w:pPr>
        <w:pStyle w:val="a3"/>
        <w:ind w:left="0" w:right="-1" w:firstLine="0"/>
      </w:pPr>
      <w:bookmarkStart w:id="0" w:name="_GoBack"/>
      <w:bookmarkEnd w:id="0"/>
      <w:r>
        <w:t xml:space="preserve"> </w:t>
      </w:r>
      <w:r w:rsidR="00DB280C">
        <w:t>2</w:t>
      </w:r>
      <w:r w:rsidR="00EB49E6">
        <w:t xml:space="preserve">. </w:t>
      </w:r>
      <w:proofErr w:type="gramStart"/>
      <w:r w:rsidR="00586724" w:rsidRPr="00586724">
        <w:rPr>
          <w:color w:val="auto"/>
          <w:szCs w:val="28"/>
        </w:rPr>
        <w:t>Контроль за</w:t>
      </w:r>
      <w:proofErr w:type="gramEnd"/>
      <w:r w:rsidR="00586724" w:rsidRPr="00586724">
        <w:rPr>
          <w:color w:val="auto"/>
          <w:szCs w:val="28"/>
        </w:rPr>
        <w:t xml:space="preserve"> исполнением настоящ</w:t>
      </w:r>
      <w:r w:rsidR="0050640B">
        <w:rPr>
          <w:color w:val="auto"/>
          <w:szCs w:val="28"/>
        </w:rPr>
        <w:t xml:space="preserve">его Решения возложить на главу </w:t>
      </w:r>
      <w:r w:rsidR="00E41DF9">
        <w:rPr>
          <w:color w:val="auto"/>
          <w:szCs w:val="28"/>
        </w:rPr>
        <w:t xml:space="preserve">Устьянского </w:t>
      </w:r>
      <w:r w:rsidR="0050640B">
        <w:rPr>
          <w:color w:val="auto"/>
          <w:szCs w:val="28"/>
        </w:rPr>
        <w:t>с</w:t>
      </w:r>
      <w:r w:rsidR="00586724" w:rsidRPr="00586724">
        <w:rPr>
          <w:color w:val="auto"/>
          <w:szCs w:val="28"/>
        </w:rPr>
        <w:t>ельсовета</w:t>
      </w:r>
    </w:p>
    <w:p w14:paraId="302655B0" w14:textId="77777777" w:rsidR="00E41DF9" w:rsidRPr="00335621" w:rsidRDefault="00E41DF9" w:rsidP="00E41DF9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/>
        <w:contextualSpacing/>
        <w:jc w:val="both"/>
        <w:rPr>
          <w:szCs w:val="28"/>
        </w:rPr>
      </w:pPr>
      <w:r w:rsidRPr="00335621">
        <w:rPr>
          <w:szCs w:val="28"/>
        </w:rPr>
        <w:t xml:space="preserve">3. </w:t>
      </w:r>
      <w:proofErr w:type="gramStart"/>
      <w:r w:rsidRPr="00335621">
        <w:rPr>
          <w:szCs w:val="28"/>
        </w:rPr>
        <w:t>Глава Устьянского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6F4D039E" w14:textId="49B21528" w:rsidR="00586724" w:rsidRDefault="00E41DF9" w:rsidP="00E41DF9">
      <w:pPr>
        <w:pStyle w:val="a3"/>
        <w:ind w:left="0"/>
      </w:pPr>
      <w:r w:rsidRPr="00335621">
        <w:rPr>
          <w:bCs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14:paraId="02D60C63" w14:textId="77777777" w:rsidR="008C7ECE" w:rsidRDefault="008C7ECE" w:rsidP="00E41DF9">
      <w:pPr>
        <w:pStyle w:val="a6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</w:p>
    <w:p w14:paraId="68A5F446" w14:textId="77777777" w:rsidR="008C7ECE" w:rsidRDefault="008C7ECE" w:rsidP="00E41DF9">
      <w:pPr>
        <w:pStyle w:val="a6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</w:p>
    <w:p w14:paraId="55C728FC" w14:textId="77777777" w:rsidR="00E41DF9" w:rsidRPr="00335621" w:rsidRDefault="00E41DF9" w:rsidP="00E41DF9">
      <w:pPr>
        <w:pStyle w:val="a6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Председатель Устьянского </w:t>
      </w:r>
      <w:proofErr w:type="gramStart"/>
      <w:r w:rsidRPr="0033562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356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35621">
        <w:rPr>
          <w:rFonts w:ascii="Times New Roman" w:hAnsi="Times New Roman" w:cs="Times New Roman"/>
          <w:sz w:val="28"/>
          <w:szCs w:val="28"/>
        </w:rPr>
        <w:tab/>
      </w:r>
    </w:p>
    <w:p w14:paraId="547C2768" w14:textId="77777777" w:rsidR="00E41DF9" w:rsidRPr="00335621" w:rsidRDefault="00E41DF9" w:rsidP="00E41D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335621">
        <w:rPr>
          <w:rFonts w:ascii="Times New Roman" w:hAnsi="Times New Roman" w:cs="Times New Roman"/>
          <w:sz w:val="28"/>
          <w:szCs w:val="28"/>
        </w:rPr>
        <w:t>Войцихович</w:t>
      </w:r>
      <w:proofErr w:type="spellEnd"/>
    </w:p>
    <w:p w14:paraId="3A00B525" w14:textId="77777777" w:rsidR="00E41DF9" w:rsidRPr="00335621" w:rsidRDefault="00E41DF9" w:rsidP="00E41DF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83229A7" w14:textId="07A905A5" w:rsidR="00E41DF9" w:rsidRPr="00335621" w:rsidRDefault="00F94376" w:rsidP="00E41D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E41DF9" w:rsidRPr="00335621">
        <w:rPr>
          <w:rFonts w:ascii="Times New Roman" w:hAnsi="Times New Roman" w:cs="Times New Roman"/>
          <w:sz w:val="28"/>
          <w:szCs w:val="28"/>
        </w:rPr>
        <w:t xml:space="preserve"> Устьянского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Е.В. Коныгина</w:t>
      </w:r>
    </w:p>
    <w:p w14:paraId="4774C402" w14:textId="77777777" w:rsidR="00E41DF9" w:rsidRPr="00335621" w:rsidRDefault="00E41DF9" w:rsidP="00E41DF9">
      <w:pPr>
        <w:tabs>
          <w:tab w:val="left" w:pos="708"/>
        </w:tabs>
        <w:ind w:left="-284"/>
        <w:jc w:val="both"/>
        <w:rPr>
          <w:b/>
          <w:szCs w:val="28"/>
        </w:rPr>
      </w:pPr>
    </w:p>
    <w:p w14:paraId="48DD0785" w14:textId="476DAE5E" w:rsidR="00586724" w:rsidRDefault="00586724" w:rsidP="00586724">
      <w:pPr>
        <w:spacing w:after="373"/>
        <w:ind w:right="-1"/>
        <w:jc w:val="both"/>
      </w:pPr>
    </w:p>
    <w:sectPr w:rsidR="00586724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-785"/>
        </w:tabs>
        <w:ind w:left="644" w:hanging="360"/>
      </w:pPr>
      <w:rPr>
        <w:rFonts w:hint="default"/>
        <w:b/>
        <w:bCs/>
        <w:i w:val="0"/>
        <w:iCs w:val="0"/>
      </w:rPr>
    </w:lvl>
  </w:abstractNum>
  <w:abstractNum w:abstractNumId="1">
    <w:nsid w:val="0A5F16C2"/>
    <w:multiLevelType w:val="multilevel"/>
    <w:tmpl w:val="BBF41DF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5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  <w:b/>
      </w:rPr>
    </w:lvl>
  </w:abstractNum>
  <w:abstractNum w:abstractNumId="2">
    <w:nsid w:val="2C543BD9"/>
    <w:multiLevelType w:val="multilevel"/>
    <w:tmpl w:val="56B4C1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2CE2AF5"/>
    <w:multiLevelType w:val="multilevel"/>
    <w:tmpl w:val="434C3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766BEB"/>
    <w:multiLevelType w:val="multilevel"/>
    <w:tmpl w:val="54C44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D4EE4"/>
    <w:multiLevelType w:val="multilevel"/>
    <w:tmpl w:val="2F1E1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238C3"/>
    <w:rsid w:val="000A2805"/>
    <w:rsid w:val="000F736E"/>
    <w:rsid w:val="001855B5"/>
    <w:rsid w:val="00214916"/>
    <w:rsid w:val="00246857"/>
    <w:rsid w:val="00293DB5"/>
    <w:rsid w:val="00390EB4"/>
    <w:rsid w:val="003F34D1"/>
    <w:rsid w:val="004A168B"/>
    <w:rsid w:val="0050640B"/>
    <w:rsid w:val="0050665D"/>
    <w:rsid w:val="00586724"/>
    <w:rsid w:val="005F16BB"/>
    <w:rsid w:val="006B0C69"/>
    <w:rsid w:val="006E36EE"/>
    <w:rsid w:val="00745063"/>
    <w:rsid w:val="00792FF1"/>
    <w:rsid w:val="008B14DB"/>
    <w:rsid w:val="008C24BC"/>
    <w:rsid w:val="008C7ECE"/>
    <w:rsid w:val="00906B3A"/>
    <w:rsid w:val="009E3F39"/>
    <w:rsid w:val="009E46F4"/>
    <w:rsid w:val="00A27EE8"/>
    <w:rsid w:val="00A61D3F"/>
    <w:rsid w:val="00A636AE"/>
    <w:rsid w:val="00A93BFB"/>
    <w:rsid w:val="00AE1FAF"/>
    <w:rsid w:val="00BF46B2"/>
    <w:rsid w:val="00C217D3"/>
    <w:rsid w:val="00DB280C"/>
    <w:rsid w:val="00E054EB"/>
    <w:rsid w:val="00E41DF9"/>
    <w:rsid w:val="00E95F35"/>
    <w:rsid w:val="00EB49E6"/>
    <w:rsid w:val="00F0749F"/>
    <w:rsid w:val="00F5051D"/>
    <w:rsid w:val="00F94376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E41DF9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E41DF9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41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4506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A6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E41DF9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E41DF9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41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4506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A6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29737F-E861-4821-B0CD-DE32EA7872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D2C5-802C-421F-AFBF-0255F6C9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3</cp:revision>
  <cp:lastPrinted>2023-12-27T03:02:00Z</cp:lastPrinted>
  <dcterms:created xsi:type="dcterms:W3CDTF">2024-04-04T11:28:00Z</dcterms:created>
  <dcterms:modified xsi:type="dcterms:W3CDTF">2024-04-05T09:37:00Z</dcterms:modified>
</cp:coreProperties>
</file>